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72EFFD0" w:rsidR="00E90E49" w:rsidRPr="00D37952" w:rsidRDefault="00E90E49" w:rsidP="00E35559">
      <w:pPr>
        <w:pStyle w:val="3GPPHeader"/>
        <w:spacing w:after="60"/>
        <w:rPr>
          <w:sz w:val="32"/>
          <w:szCs w:val="32"/>
          <w:highlight w:val="yellow"/>
          <w:lang w:val="de-DE"/>
        </w:rPr>
      </w:pPr>
      <w:r w:rsidRPr="00D37952">
        <w:rPr>
          <w:lang w:val="de-DE"/>
        </w:rPr>
        <w:t>3GPP TSG-RAN WG</w:t>
      </w:r>
      <w:r w:rsidR="00F20F5C" w:rsidRPr="00D37952">
        <w:rPr>
          <w:lang w:val="de-DE"/>
        </w:rPr>
        <w:t>2</w:t>
      </w:r>
      <w:r w:rsidRPr="00D37952">
        <w:rPr>
          <w:lang w:val="de-DE"/>
        </w:rPr>
        <w:t xml:space="preserve"> #</w:t>
      </w:r>
      <w:r w:rsidR="00F20F5C" w:rsidRPr="00D37952">
        <w:rPr>
          <w:lang w:val="de-DE"/>
        </w:rPr>
        <w:t>1</w:t>
      </w:r>
      <w:r w:rsidR="00C268E6" w:rsidRPr="00D37952">
        <w:rPr>
          <w:lang w:val="de-DE"/>
        </w:rPr>
        <w:t>1</w:t>
      </w:r>
      <w:r w:rsidR="00DF66E1" w:rsidRPr="00D37952">
        <w:rPr>
          <w:lang w:val="de-DE"/>
        </w:rPr>
        <w:t>9</w:t>
      </w:r>
      <w:r w:rsidR="00A03143" w:rsidRPr="00D37952">
        <w:rPr>
          <w:lang w:val="de-DE"/>
        </w:rPr>
        <w:t>bis-</w:t>
      </w:r>
      <w:r w:rsidR="00F20F5C" w:rsidRPr="00D37952">
        <w:rPr>
          <w:lang w:val="de-DE"/>
        </w:rPr>
        <w:t>e</w:t>
      </w:r>
      <w:r w:rsidRPr="00D37952">
        <w:rPr>
          <w:lang w:val="de-DE"/>
        </w:rPr>
        <w:tab/>
      </w:r>
      <w:r w:rsidR="00091557" w:rsidRPr="00D37952">
        <w:rPr>
          <w:sz w:val="32"/>
          <w:szCs w:val="32"/>
          <w:lang w:val="de-DE"/>
        </w:rPr>
        <w:t>R2-</w:t>
      </w:r>
      <w:r w:rsidR="00F20F5C" w:rsidRPr="00D37952">
        <w:rPr>
          <w:sz w:val="32"/>
          <w:szCs w:val="32"/>
          <w:lang w:val="de-DE"/>
        </w:rPr>
        <w:t>2</w:t>
      </w:r>
      <w:r w:rsidR="00DF66E1" w:rsidRPr="00D37952">
        <w:rPr>
          <w:sz w:val="32"/>
          <w:szCs w:val="32"/>
          <w:lang w:val="de-DE"/>
        </w:rPr>
        <w:t>2</w:t>
      </w:r>
      <w:r w:rsidR="00720801" w:rsidRPr="00720801">
        <w:rPr>
          <w:sz w:val="32"/>
          <w:szCs w:val="32"/>
          <w:lang w:val="de-DE"/>
        </w:rPr>
        <w:t>10334</w:t>
      </w:r>
    </w:p>
    <w:p w14:paraId="0DEF01D1" w14:textId="7128B74C" w:rsidR="00E90E49" w:rsidRPr="00CE0424" w:rsidRDefault="00176C62" w:rsidP="00311702">
      <w:pPr>
        <w:pStyle w:val="3GPPHeader"/>
      </w:pPr>
      <w:r w:rsidRPr="00176C62">
        <w:t>Electronic meeting, October 10 – 19, 2022</w:t>
      </w:r>
    </w:p>
    <w:p w14:paraId="252563D4" w14:textId="77777777" w:rsidR="00E90E49" w:rsidRPr="00CE0424" w:rsidRDefault="00E90E49" w:rsidP="00357380">
      <w:pPr>
        <w:pStyle w:val="3GPPHeader"/>
      </w:pPr>
    </w:p>
    <w:p w14:paraId="267378A2" w14:textId="22619C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76C62">
        <w:rPr>
          <w:sz w:val="22"/>
          <w:szCs w:val="22"/>
        </w:rPr>
        <w:t>8.1.2</w:t>
      </w:r>
    </w:p>
    <w:p w14:paraId="36E7B6AB" w14:textId="77777777" w:rsidR="00E90E49" w:rsidRPr="00720801"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2579376" w14:textId="441CA1ED" w:rsidR="00E90E49" w:rsidRPr="00CE0424" w:rsidRDefault="003D3C45" w:rsidP="00311702">
      <w:pPr>
        <w:pStyle w:val="3GPPHeader"/>
        <w:rPr>
          <w:sz w:val="22"/>
          <w:szCs w:val="22"/>
        </w:rPr>
      </w:pPr>
      <w:r>
        <w:rPr>
          <w:sz w:val="22"/>
          <w:szCs w:val="22"/>
        </w:rPr>
        <w:t>Title:</w:t>
      </w:r>
      <w:r w:rsidR="00E90E49" w:rsidRPr="00CE0424">
        <w:rPr>
          <w:sz w:val="22"/>
          <w:szCs w:val="22"/>
        </w:rPr>
        <w:tab/>
      </w:r>
      <w:r w:rsidR="00F50CFD">
        <w:rPr>
          <w:sz w:val="22"/>
          <w:szCs w:val="22"/>
        </w:rPr>
        <w:t>Discussion on RAN2 topics for NCR</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0801">
        <w:rPr>
          <w:sz w:val="22"/>
          <w:szCs w:val="22"/>
        </w:rPr>
        <w:t>Discussion, Decision</w:t>
      </w:r>
    </w:p>
    <w:p w14:paraId="1DD4A9BC" w14:textId="77777777" w:rsidR="00E90E49" w:rsidRPr="00CE0424" w:rsidRDefault="00E90E49" w:rsidP="00E90E49"/>
    <w:p w14:paraId="028056FC" w14:textId="4F6D9C2B" w:rsidR="00E90E49" w:rsidRDefault="00230D18" w:rsidP="00CE0424">
      <w:pPr>
        <w:pStyle w:val="Heading1"/>
      </w:pPr>
      <w:bookmarkStart w:id="0" w:name="_Ref115364963"/>
      <w:r>
        <w:t>1</w:t>
      </w:r>
      <w:r>
        <w:tab/>
      </w:r>
      <w:r w:rsidR="00E90E49" w:rsidRPr="00CE0424">
        <w:t>Introduction</w:t>
      </w:r>
      <w:bookmarkEnd w:id="0"/>
    </w:p>
    <w:p w14:paraId="3B0D0FAA" w14:textId="6F827C94" w:rsidR="00176C62" w:rsidRDefault="00F73C30" w:rsidP="00F73C30">
      <w:pPr>
        <w:pStyle w:val="BodyText"/>
      </w:pPr>
      <w:r>
        <w:t xml:space="preserve">According to what is mentioned in the new WID for NCR in </w:t>
      </w:r>
      <w:r w:rsidR="00733DAA">
        <w:fldChar w:fldCharType="begin"/>
      </w:r>
      <w:r w:rsidR="00733DAA">
        <w:instrText xml:space="preserve"> REF _Ref115362253 \r \h </w:instrText>
      </w:r>
      <w:r w:rsidR="00733DAA">
        <w:fldChar w:fldCharType="separate"/>
      </w:r>
      <w:r w:rsidR="00733DAA">
        <w:t>[1]</w:t>
      </w:r>
      <w:r w:rsidR="00733DAA">
        <w:fldChar w:fldCharType="end"/>
      </w:r>
      <w:r>
        <w:t xml:space="preserve"> the following objectives needs to be</w:t>
      </w:r>
      <w:r w:rsidR="00A15F89">
        <w:t xml:space="preserve"> first</w:t>
      </w:r>
      <w:r>
        <w:t xml:space="preserve"> discussed within RAN2:</w:t>
      </w:r>
    </w:p>
    <w:tbl>
      <w:tblPr>
        <w:tblStyle w:val="TableGrid"/>
        <w:tblW w:w="0" w:type="auto"/>
        <w:tblLook w:val="04A0" w:firstRow="1" w:lastRow="0" w:firstColumn="1" w:lastColumn="0" w:noHBand="0" w:noVBand="1"/>
      </w:tblPr>
      <w:tblGrid>
        <w:gridCol w:w="9629"/>
      </w:tblGrid>
      <w:tr w:rsidR="007513D8" w:rsidRPr="00880CEC" w14:paraId="283D3308" w14:textId="77777777" w:rsidTr="00700D3C">
        <w:tc>
          <w:tcPr>
            <w:tcW w:w="9995" w:type="dxa"/>
          </w:tcPr>
          <w:p w14:paraId="204E3B55" w14:textId="77777777" w:rsidR="007513D8" w:rsidRPr="00D37952" w:rsidRDefault="007513D8" w:rsidP="00700D3C">
            <w:pPr>
              <w:spacing w:after="0"/>
              <w:rPr>
                <w:rFonts w:eastAsia="SimSun"/>
                <w:sz w:val="21"/>
                <w:szCs w:val="20"/>
                <w:lang w:val="en-US" w:eastAsia="en-GB"/>
              </w:rPr>
            </w:pPr>
            <w:bookmarkStart w:id="1" w:name="_Hlk112940504"/>
            <w:r w:rsidRPr="00D37952">
              <w:rPr>
                <w:rFonts w:eastAsia="SimSun"/>
                <w:sz w:val="21"/>
                <w:szCs w:val="20"/>
                <w:lang w:val="en-US" w:eastAsia="en-GB"/>
              </w:rPr>
              <w:t>The objectives of NR NCR WI follow the recommendations defined in TR 38.867 and will focus on scenarios and assumption listed below:</w:t>
            </w:r>
          </w:p>
          <w:p w14:paraId="7446E1D3"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 xml:space="preserve">Network-controlled repeaters are </w:t>
            </w:r>
            <w:proofErr w:type="spellStart"/>
            <w:r w:rsidRPr="00880CEC">
              <w:rPr>
                <w:rFonts w:eastAsia="SimSun"/>
                <w:sz w:val="21"/>
                <w:szCs w:val="20"/>
                <w:lang w:val="en-GB" w:eastAsia="en-GB"/>
              </w:rPr>
              <w:t>inband</w:t>
            </w:r>
            <w:proofErr w:type="spellEnd"/>
            <w:r w:rsidRPr="00880CEC">
              <w:rPr>
                <w:rFonts w:eastAsia="SimSun"/>
                <w:sz w:val="21"/>
                <w:szCs w:val="20"/>
                <w:lang w:val="en-GB" w:eastAsia="en-GB"/>
              </w:rPr>
              <w:t xml:space="preserve"> RF repeaters used for extension of network coverage on FR1 and FR2 bands based on the NCR model in TR38.867</w:t>
            </w:r>
          </w:p>
          <w:p w14:paraId="5E525376"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For only single hop stationary network-controlled repeaters</w:t>
            </w:r>
          </w:p>
          <w:p w14:paraId="1758C0CB"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The NCR is transparent to the UE.</w:t>
            </w:r>
          </w:p>
          <w:p w14:paraId="42E8E6F1"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 xml:space="preserve">Network-controlled repeater can maintain the </w:t>
            </w:r>
            <w:proofErr w:type="spellStart"/>
            <w:r w:rsidRPr="00880CEC">
              <w:rPr>
                <w:rFonts w:eastAsia="SimSun"/>
                <w:sz w:val="21"/>
                <w:szCs w:val="20"/>
                <w:lang w:val="en-GB" w:eastAsia="en-GB"/>
              </w:rPr>
              <w:t>gNB</w:t>
            </w:r>
            <w:proofErr w:type="spellEnd"/>
            <w:r w:rsidRPr="00880CEC">
              <w:rPr>
                <w:rFonts w:eastAsia="SimSun"/>
                <w:sz w:val="21"/>
                <w:szCs w:val="20"/>
                <w:lang w:val="en-GB" w:eastAsia="en-GB"/>
              </w:rPr>
              <w:t>-repeater link and repeater-UE link simultaneously</w:t>
            </w:r>
          </w:p>
          <w:p w14:paraId="7BF0720E" w14:textId="77777777" w:rsidR="007513D8" w:rsidRPr="00D37952" w:rsidRDefault="007513D8" w:rsidP="00700D3C">
            <w:pPr>
              <w:spacing w:after="0"/>
              <w:rPr>
                <w:rFonts w:eastAsia="SimSun"/>
                <w:sz w:val="21"/>
                <w:szCs w:val="20"/>
                <w:lang w:val="en-US" w:eastAsia="ko-KR"/>
              </w:rPr>
            </w:pPr>
            <w:r w:rsidRPr="00D37952">
              <w:rPr>
                <w:rFonts w:eastAsia="SimSun"/>
                <w:sz w:val="21"/>
                <w:szCs w:val="20"/>
                <w:lang w:val="en-US" w:eastAsia="en-GB"/>
              </w:rPr>
              <w:t>With these considerations, NR NCR supports the following features:</w:t>
            </w:r>
          </w:p>
          <w:p w14:paraId="5254805E" w14:textId="77777777" w:rsidR="007513D8" w:rsidRPr="00880CEC" w:rsidRDefault="007513D8" w:rsidP="00700D3C">
            <w:pPr>
              <w:spacing w:after="0"/>
              <w:rPr>
                <w:rFonts w:eastAsia="SimSun"/>
                <w:sz w:val="21"/>
                <w:szCs w:val="20"/>
                <w:lang w:val="en-GB" w:eastAsia="en-GB"/>
              </w:rPr>
            </w:pPr>
          </w:p>
          <w:p w14:paraId="0ECD649A" w14:textId="77777777" w:rsidR="007513D8" w:rsidRPr="00880CEC" w:rsidRDefault="007513D8" w:rsidP="00700D3C">
            <w:pPr>
              <w:spacing w:after="0"/>
              <w:rPr>
                <w:rFonts w:eastAsia="SimSun"/>
                <w:sz w:val="21"/>
                <w:szCs w:val="20"/>
                <w:lang w:val="en-GB" w:eastAsia="en-GB"/>
              </w:rPr>
            </w:pPr>
            <w:r w:rsidRPr="00880CEC">
              <w:rPr>
                <w:rFonts w:eastAsia="SimSun"/>
                <w:sz w:val="21"/>
                <w:szCs w:val="20"/>
                <w:lang w:val="en-GB" w:eastAsia="en-GB"/>
              </w:rPr>
              <w:t xml:space="preserve">Specify the signalling and </w:t>
            </w:r>
            <w:proofErr w:type="spellStart"/>
            <w:r w:rsidRPr="00880CEC">
              <w:rPr>
                <w:rFonts w:eastAsia="SimSun"/>
                <w:sz w:val="21"/>
                <w:szCs w:val="20"/>
                <w:lang w:val="en-GB" w:eastAsia="en-GB"/>
              </w:rPr>
              <w:t>behavior</w:t>
            </w:r>
            <w:proofErr w:type="spellEnd"/>
            <w:r w:rsidRPr="00880CEC">
              <w:rPr>
                <w:rFonts w:eastAsia="SimSun"/>
                <w:sz w:val="21"/>
                <w:szCs w:val="20"/>
                <w:lang w:val="en-GB" w:eastAsia="en-GB"/>
              </w:rPr>
              <w:t xml:space="preserve"> of the following side control information for controlling the NCR-</w:t>
            </w:r>
            <w:proofErr w:type="spellStart"/>
            <w:r w:rsidRPr="00880CEC">
              <w:rPr>
                <w:rFonts w:eastAsia="SimSun"/>
                <w:sz w:val="21"/>
                <w:szCs w:val="20"/>
                <w:lang w:val="en-GB" w:eastAsia="en-GB"/>
              </w:rPr>
              <w:t>Fwd</w:t>
            </w:r>
            <w:proofErr w:type="spellEnd"/>
            <w:r w:rsidRPr="00880CEC">
              <w:rPr>
                <w:rFonts w:eastAsia="SimSun"/>
                <w:sz w:val="21"/>
                <w:szCs w:val="20"/>
                <w:lang w:val="en-GB" w:eastAsia="en-GB"/>
              </w:rPr>
              <w:t xml:space="preserve"> [RAN1, RAN2]</w:t>
            </w:r>
          </w:p>
          <w:p w14:paraId="7899223D"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Beamforming</w:t>
            </w:r>
          </w:p>
          <w:p w14:paraId="25C36424"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UL-DL TDD operation</w:t>
            </w:r>
          </w:p>
          <w:p w14:paraId="53E574CC"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ON-OFF information</w:t>
            </w:r>
          </w:p>
          <w:p w14:paraId="24BE8709" w14:textId="77777777" w:rsidR="007513D8" w:rsidRPr="00D37952" w:rsidRDefault="007513D8" w:rsidP="00700D3C">
            <w:pPr>
              <w:spacing w:after="0"/>
              <w:rPr>
                <w:rFonts w:eastAsia="Yu Mincho"/>
                <w:sz w:val="21"/>
                <w:szCs w:val="20"/>
                <w:lang w:val="en-US"/>
              </w:rPr>
            </w:pPr>
            <w:r w:rsidRPr="00D37952">
              <w:rPr>
                <w:rFonts w:eastAsia="Yu Mincho"/>
                <w:sz w:val="21"/>
                <w:szCs w:val="20"/>
                <w:lang w:val="en-US"/>
              </w:rPr>
              <w:t>Note: Power control aspect will be checked in RAN#98e.</w:t>
            </w:r>
          </w:p>
          <w:p w14:paraId="3C4F1E57" w14:textId="77777777" w:rsidR="007513D8" w:rsidRPr="00D37952" w:rsidRDefault="007513D8" w:rsidP="00700D3C">
            <w:pPr>
              <w:spacing w:after="0"/>
              <w:rPr>
                <w:rFonts w:eastAsia="SimSun"/>
                <w:color w:val="FF0000"/>
                <w:sz w:val="21"/>
                <w:szCs w:val="20"/>
                <w:lang w:val="en-US"/>
              </w:rPr>
            </w:pPr>
          </w:p>
          <w:p w14:paraId="424BC0AE" w14:textId="77777777" w:rsidR="007513D8" w:rsidRPr="007513D8" w:rsidRDefault="007513D8" w:rsidP="00700D3C">
            <w:pPr>
              <w:spacing w:after="0"/>
              <w:rPr>
                <w:rFonts w:eastAsia="SimSun"/>
                <w:sz w:val="21"/>
                <w:szCs w:val="20"/>
                <w:highlight w:val="yellow"/>
                <w:lang w:val="en-GB" w:eastAsia="en-GB"/>
              </w:rPr>
            </w:pPr>
            <w:r w:rsidRPr="007513D8">
              <w:rPr>
                <w:rFonts w:eastAsia="SimSun"/>
                <w:sz w:val="21"/>
                <w:szCs w:val="20"/>
                <w:highlight w:val="yellow"/>
                <w:lang w:val="en-GB" w:eastAsia="en-GB"/>
              </w:rPr>
              <w:t>Specify control plane signalling and procedures [RAN2, RAN1]</w:t>
            </w:r>
          </w:p>
          <w:p w14:paraId="6F2B9B37" w14:textId="77777777" w:rsidR="007513D8" w:rsidRPr="007513D8" w:rsidRDefault="007513D8" w:rsidP="007513D8">
            <w:pPr>
              <w:numPr>
                <w:ilvl w:val="0"/>
                <w:numId w:val="23"/>
              </w:numPr>
              <w:spacing w:after="0"/>
              <w:rPr>
                <w:rFonts w:eastAsia="SimSun"/>
                <w:sz w:val="21"/>
                <w:szCs w:val="20"/>
                <w:highlight w:val="yellow"/>
                <w:lang w:val="en-GB" w:eastAsia="en-GB"/>
              </w:rPr>
            </w:pPr>
            <w:r w:rsidRPr="007513D8">
              <w:rPr>
                <w:rFonts w:eastAsia="SimSun"/>
                <w:sz w:val="21"/>
                <w:szCs w:val="20"/>
                <w:highlight w:val="yellow"/>
                <w:lang w:val="en-GB" w:eastAsia="en-GB"/>
              </w:rPr>
              <w:t>The configuration of signalling for side control information indication</w:t>
            </w:r>
          </w:p>
          <w:p w14:paraId="76EE7C2C" w14:textId="77777777" w:rsidR="007513D8" w:rsidRPr="007513D8" w:rsidRDefault="007513D8" w:rsidP="007513D8">
            <w:pPr>
              <w:numPr>
                <w:ilvl w:val="1"/>
                <w:numId w:val="23"/>
              </w:numPr>
              <w:spacing w:after="0"/>
              <w:rPr>
                <w:rFonts w:eastAsia="SimSun"/>
                <w:sz w:val="21"/>
                <w:szCs w:val="20"/>
                <w:highlight w:val="yellow"/>
                <w:lang w:val="en-GB" w:eastAsia="en-GB"/>
              </w:rPr>
            </w:pPr>
            <w:r w:rsidRPr="007513D8">
              <w:rPr>
                <w:rFonts w:eastAsia="SimSun"/>
                <w:sz w:val="21"/>
                <w:szCs w:val="20"/>
                <w:highlight w:val="yellow"/>
                <w:lang w:val="en-GB" w:eastAsia="en-GB"/>
              </w:rPr>
              <w:t>NOTE: Down-selection of solutions in section 7.2 of TR 38.867 is needed</w:t>
            </w:r>
          </w:p>
          <w:p w14:paraId="361E931B" w14:textId="77777777" w:rsidR="007513D8" w:rsidRPr="00880CEC" w:rsidRDefault="007513D8" w:rsidP="00700D3C">
            <w:pPr>
              <w:spacing w:after="0"/>
              <w:rPr>
                <w:rFonts w:eastAsia="SimSun"/>
                <w:sz w:val="21"/>
                <w:szCs w:val="20"/>
                <w:lang w:val="en-GB" w:eastAsia="en-GB"/>
              </w:rPr>
            </w:pPr>
            <w:r w:rsidRPr="00880CEC">
              <w:rPr>
                <w:rFonts w:eastAsia="SimSun"/>
                <w:sz w:val="21"/>
                <w:szCs w:val="20"/>
                <w:lang w:val="en-GB" w:eastAsia="en-GB"/>
              </w:rPr>
              <w:t>Specify the solution of network-controlled repeater management (i.e., the identification and authorization/validation of NCR) [RAN3, RAN2]</w:t>
            </w:r>
          </w:p>
          <w:p w14:paraId="4DFE34AC" w14:textId="77777777" w:rsidR="007513D8" w:rsidRPr="00880CEC" w:rsidRDefault="007513D8" w:rsidP="007513D8">
            <w:pPr>
              <w:numPr>
                <w:ilvl w:val="0"/>
                <w:numId w:val="23"/>
              </w:numPr>
              <w:spacing w:after="0"/>
              <w:rPr>
                <w:rFonts w:eastAsia="SimSun"/>
                <w:sz w:val="21"/>
                <w:szCs w:val="20"/>
                <w:lang w:val="en-GB" w:eastAsia="en-GB"/>
              </w:rPr>
            </w:pPr>
            <w:r w:rsidRPr="00880CEC">
              <w:rPr>
                <w:rFonts w:eastAsia="SimSun"/>
                <w:sz w:val="21"/>
                <w:szCs w:val="20"/>
                <w:lang w:val="en-GB" w:eastAsia="en-GB"/>
              </w:rPr>
              <w:t xml:space="preserve">NOTE: Down-selection of solutions in section 8 of TR 38.867 is needed </w:t>
            </w:r>
            <w:proofErr w:type="gramStart"/>
            <w:r w:rsidRPr="00880CEC">
              <w:rPr>
                <w:rFonts w:eastAsia="SimSun"/>
                <w:sz w:val="21"/>
                <w:szCs w:val="20"/>
                <w:lang w:val="en-GB" w:eastAsia="en-GB"/>
              </w:rPr>
              <w:t>taking into account</w:t>
            </w:r>
            <w:proofErr w:type="gramEnd"/>
            <w:r w:rsidRPr="00880CEC">
              <w:rPr>
                <w:rFonts w:eastAsia="SimSun"/>
                <w:sz w:val="21"/>
                <w:szCs w:val="20"/>
                <w:lang w:val="en-GB" w:eastAsia="en-GB"/>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C37775D" w14:textId="77777777" w:rsidR="007513D8" w:rsidRPr="00880CEC" w:rsidRDefault="007513D8" w:rsidP="00700D3C">
            <w:pPr>
              <w:spacing w:after="0"/>
              <w:rPr>
                <w:rFonts w:eastAsia="SimSun"/>
                <w:sz w:val="21"/>
                <w:szCs w:val="20"/>
                <w:highlight w:val="yellow"/>
                <w:lang w:val="en-GB" w:eastAsia="en-GB"/>
              </w:rPr>
            </w:pPr>
          </w:p>
          <w:p w14:paraId="66EAEC32" w14:textId="77777777" w:rsidR="007513D8" w:rsidRPr="00D37952" w:rsidRDefault="007513D8" w:rsidP="00700D3C">
            <w:pPr>
              <w:spacing w:after="0"/>
              <w:rPr>
                <w:rFonts w:eastAsia="Yu Mincho"/>
                <w:sz w:val="21"/>
                <w:szCs w:val="20"/>
                <w:lang w:val="en-US"/>
              </w:rPr>
            </w:pPr>
            <w:r w:rsidRPr="00D37952">
              <w:rPr>
                <w:rFonts w:eastAsia="Yu Mincho"/>
                <w:sz w:val="21"/>
                <w:szCs w:val="20"/>
                <w:highlight w:val="yellow"/>
                <w:lang w:val="en-US"/>
              </w:rPr>
              <w:t>Study the RRM functions to be supported and specify the RRM requirements of NCR-MT if necessary [RAN2, RAN4]</w:t>
            </w:r>
          </w:p>
          <w:p w14:paraId="5D7429F5" w14:textId="77777777" w:rsidR="007513D8" w:rsidRPr="00D37952" w:rsidRDefault="007513D8" w:rsidP="00700D3C">
            <w:pPr>
              <w:spacing w:after="0"/>
              <w:rPr>
                <w:rFonts w:eastAsia="Yu Mincho"/>
                <w:sz w:val="21"/>
                <w:szCs w:val="20"/>
                <w:lang w:val="en-US"/>
              </w:rPr>
            </w:pPr>
            <w:r w:rsidRPr="00D37952">
              <w:rPr>
                <w:rFonts w:eastAsia="Yu Mincho"/>
                <w:sz w:val="21"/>
                <w:szCs w:val="20"/>
                <w:lang w:val="en-US"/>
              </w:rPr>
              <w:t>Study and specify the RF and EMC requirements of NCR if necessary [RAN4]</w:t>
            </w:r>
          </w:p>
          <w:p w14:paraId="4C7A7624" w14:textId="77777777" w:rsidR="007513D8" w:rsidRPr="00D37952" w:rsidRDefault="007513D8" w:rsidP="00700D3C">
            <w:pPr>
              <w:spacing w:after="0"/>
              <w:rPr>
                <w:rFonts w:eastAsia="Yu Mincho"/>
                <w:sz w:val="21"/>
                <w:szCs w:val="20"/>
                <w:lang w:val="en-US"/>
              </w:rPr>
            </w:pPr>
            <w:r w:rsidRPr="00D37952">
              <w:rPr>
                <w:rFonts w:eastAsia="Yu Mincho"/>
                <w:sz w:val="21"/>
                <w:szCs w:val="20"/>
                <w:lang w:val="en-US"/>
              </w:rPr>
              <w:t>Note: The existing requirements defined in RAN4 can be reused if applicable.</w:t>
            </w:r>
          </w:p>
          <w:p w14:paraId="111330A0" w14:textId="77777777" w:rsidR="007513D8" w:rsidRPr="00D37952" w:rsidRDefault="007513D8" w:rsidP="00700D3C">
            <w:pPr>
              <w:spacing w:after="0"/>
              <w:rPr>
                <w:rFonts w:eastAsia="SimSun"/>
                <w:sz w:val="21"/>
                <w:szCs w:val="20"/>
                <w:lang w:val="en-US"/>
              </w:rPr>
            </w:pPr>
            <w:r w:rsidRPr="00D37952">
              <w:rPr>
                <w:rFonts w:eastAsia="SimSun" w:hint="eastAsia"/>
                <w:sz w:val="21"/>
                <w:szCs w:val="20"/>
                <w:lang w:val="en-US"/>
              </w:rPr>
              <w:t>N</w:t>
            </w:r>
            <w:r w:rsidRPr="00D37952">
              <w:rPr>
                <w:rFonts w:eastAsia="SimSun"/>
                <w:sz w:val="21"/>
                <w:szCs w:val="20"/>
                <w:lang w:val="en-US"/>
              </w:rPr>
              <w:t>ote: The work in RAN4 for beam related is expected to start on FR2 first.</w:t>
            </w:r>
            <w:bookmarkEnd w:id="1"/>
          </w:p>
        </w:tc>
      </w:tr>
    </w:tbl>
    <w:p w14:paraId="63758906" w14:textId="77777777" w:rsidR="00F73C30" w:rsidRPr="00F73C30" w:rsidRDefault="00F73C30" w:rsidP="00F73C30">
      <w:pPr>
        <w:pStyle w:val="BodyText"/>
      </w:pPr>
    </w:p>
    <w:p w14:paraId="1095B22E" w14:textId="102582F3" w:rsidR="00477768" w:rsidRPr="00CE0424" w:rsidRDefault="00A15F89" w:rsidP="00CE0424">
      <w:pPr>
        <w:pStyle w:val="BodyText"/>
      </w:pPr>
      <w:r>
        <w:t>In this contribution we will provide our view on what solution should be selected among the ones available in section 7.2 of TR 38.867</w:t>
      </w:r>
      <w:r w:rsidR="00733DAA">
        <w:t xml:space="preserve"> </w:t>
      </w:r>
      <w:r w:rsidR="00733DAA">
        <w:fldChar w:fldCharType="begin"/>
      </w:r>
      <w:r w:rsidR="00733DAA">
        <w:instrText xml:space="preserve"> REF _Ref115362263 \r \h </w:instrText>
      </w:r>
      <w:r w:rsidR="00733DAA">
        <w:fldChar w:fldCharType="separate"/>
      </w:r>
      <w:r w:rsidR="00733DAA">
        <w:t>[2]</w:t>
      </w:r>
      <w:r w:rsidR="00733DAA">
        <w:fldChar w:fldCharType="end"/>
      </w:r>
      <w:r>
        <w:t xml:space="preserve"> and we will also provide our view on what feature an NRC should support.</w:t>
      </w:r>
    </w:p>
    <w:p w14:paraId="59E13DC4" w14:textId="77777777" w:rsidR="004000E8" w:rsidRPr="00CE0424" w:rsidRDefault="00230D18" w:rsidP="00CE0424">
      <w:pPr>
        <w:pStyle w:val="Heading1"/>
      </w:pPr>
      <w:bookmarkStart w:id="2" w:name="_Ref178064866"/>
      <w:r>
        <w:lastRenderedPageBreak/>
        <w:t>2</w:t>
      </w:r>
      <w:r>
        <w:tab/>
      </w:r>
      <w:r w:rsidR="004000E8" w:rsidRPr="00CE0424">
        <w:t>Discussion</w:t>
      </w:r>
      <w:bookmarkEnd w:id="2"/>
    </w:p>
    <w:p w14:paraId="310B7BBE" w14:textId="5DFFDE03" w:rsidR="00F63950" w:rsidRDefault="00230D18" w:rsidP="005C666A">
      <w:pPr>
        <w:pStyle w:val="Heading2"/>
      </w:pPr>
      <w:r>
        <w:t>2.1</w:t>
      </w:r>
      <w:r>
        <w:tab/>
      </w:r>
      <w:r w:rsidR="00A15F89">
        <w:t>Control plane signalling and procedures for NCR</w:t>
      </w:r>
    </w:p>
    <w:p w14:paraId="7B5884F3" w14:textId="79239DBB" w:rsidR="00C473A5" w:rsidRDefault="00A3297A" w:rsidP="004140C4">
      <w:pPr>
        <w:pStyle w:val="BodyText"/>
      </w:pPr>
      <w:r>
        <w:t xml:space="preserve">According to the TR 38.867, </w:t>
      </w:r>
      <w:r w:rsidR="003B72A3">
        <w:t xml:space="preserve">during the study </w:t>
      </w:r>
      <w:r w:rsidR="004140C4">
        <w:t>item RAN1 discussed what kind of side control information would be useful to be provided to the NCR node</w:t>
      </w:r>
      <w:r w:rsidR="006151E7">
        <w:t>. The outcome of this discussions, as captured in the TR 38.</w:t>
      </w:r>
      <w:r w:rsidR="00D37952">
        <w:t>8</w:t>
      </w:r>
      <w:r w:rsidR="006151E7">
        <w:t>67 is that the following information need to be available at the NCR (i.e., precisely at the NCR-MT)</w:t>
      </w:r>
      <w:r w:rsidR="005E2213">
        <w:t>:</w:t>
      </w:r>
    </w:p>
    <w:p w14:paraId="0391D0C1" w14:textId="47782446" w:rsidR="005E2213" w:rsidRDefault="00A70B39" w:rsidP="005E2213">
      <w:pPr>
        <w:pStyle w:val="BodyText"/>
        <w:numPr>
          <w:ilvl w:val="0"/>
          <w:numId w:val="24"/>
        </w:numPr>
      </w:pPr>
      <w:r>
        <w:t>Beam information</w:t>
      </w:r>
    </w:p>
    <w:p w14:paraId="69661AB2" w14:textId="1ECF0EFE" w:rsidR="00F6221A" w:rsidRDefault="00F6221A" w:rsidP="005E2213">
      <w:pPr>
        <w:pStyle w:val="BodyText"/>
        <w:numPr>
          <w:ilvl w:val="0"/>
          <w:numId w:val="24"/>
        </w:numPr>
      </w:pPr>
      <w:r>
        <w:t>Information on UL-DL TDD configuration</w:t>
      </w:r>
    </w:p>
    <w:p w14:paraId="067A00A8" w14:textId="7CFC63AC" w:rsidR="00F6221A" w:rsidRDefault="007A6A0B" w:rsidP="005E2213">
      <w:pPr>
        <w:pStyle w:val="BodyText"/>
        <w:numPr>
          <w:ilvl w:val="0"/>
          <w:numId w:val="24"/>
        </w:numPr>
      </w:pPr>
      <w:r>
        <w:t>ON-OFF</w:t>
      </w:r>
      <w:r w:rsidR="009A394D">
        <w:t xml:space="preserve"> indication</w:t>
      </w:r>
    </w:p>
    <w:p w14:paraId="679D0CDE" w14:textId="3FDDE6C1" w:rsidR="00D1041E" w:rsidRDefault="00D1041E" w:rsidP="009A394D">
      <w:pPr>
        <w:pStyle w:val="BodyText"/>
      </w:pPr>
      <w:r>
        <w:t>On this matter, and as seen in the WID</w:t>
      </w:r>
      <w:r w:rsidR="00F25ED8">
        <w:t xml:space="preserve"> extract </w:t>
      </w:r>
      <w:r w:rsidR="00587098">
        <w:t>in Section 1</w:t>
      </w:r>
      <w:r>
        <w:t xml:space="preserve">, </w:t>
      </w:r>
      <w:r w:rsidR="00632E0B">
        <w:t xml:space="preserve">RAN2 </w:t>
      </w:r>
      <w:r w:rsidR="002D5B82">
        <w:t>ha</w:t>
      </w:r>
      <w:r w:rsidR="00587098">
        <w:t>s</w:t>
      </w:r>
      <w:r w:rsidR="002D5B82">
        <w:t xml:space="preserve"> been tasked to carry a down</w:t>
      </w:r>
      <w:r w:rsidR="00D34481">
        <w:t xml:space="preserve">-selection of </w:t>
      </w:r>
      <w:r w:rsidR="00204495">
        <w:t>option</w:t>
      </w:r>
      <w:r w:rsidR="003C6D1E">
        <w:t>s</w:t>
      </w:r>
      <w:r w:rsidR="00F25ED8" w:rsidRPr="00F25ED8">
        <w:t xml:space="preserve"> </w:t>
      </w:r>
      <w:r w:rsidR="003C6D1E">
        <w:t>from</w:t>
      </w:r>
      <w:r w:rsidR="00F25ED8" w:rsidRPr="00F25ED8">
        <w:t xml:space="preserve"> </w:t>
      </w:r>
      <w:r w:rsidR="00B84C5B">
        <w:t xml:space="preserve">which </w:t>
      </w:r>
      <w:r w:rsidR="00F25ED8" w:rsidRPr="00F25ED8">
        <w:t xml:space="preserve">the NCR-MT can obtain the necessary </w:t>
      </w:r>
      <w:r w:rsidR="002C4EA9" w:rsidRPr="00F25ED8">
        <w:t xml:space="preserve">side control information </w:t>
      </w:r>
      <w:r w:rsidR="00F25ED8" w:rsidRPr="00F25ED8">
        <w:t>configuration</w:t>
      </w:r>
      <w:r w:rsidR="002C4EA9">
        <w:t xml:space="preserve">. As </w:t>
      </w:r>
      <w:r w:rsidR="00725818">
        <w:t>gathered from TR 38.867 (clause 7.2), the options are:</w:t>
      </w:r>
    </w:p>
    <w:tbl>
      <w:tblPr>
        <w:tblStyle w:val="TableGrid"/>
        <w:tblW w:w="0" w:type="auto"/>
        <w:tblLook w:val="04A0" w:firstRow="1" w:lastRow="0" w:firstColumn="1" w:lastColumn="0" w:noHBand="0" w:noVBand="1"/>
      </w:tblPr>
      <w:tblGrid>
        <w:gridCol w:w="9629"/>
      </w:tblGrid>
      <w:tr w:rsidR="00725818" w14:paraId="58E7EFBF" w14:textId="77777777" w:rsidTr="00725818">
        <w:tc>
          <w:tcPr>
            <w:tcW w:w="9629" w:type="dxa"/>
          </w:tcPr>
          <w:p w14:paraId="7C27C306" w14:textId="77777777" w:rsidR="00EE52F0" w:rsidRPr="00D37952" w:rsidRDefault="00EE52F0" w:rsidP="00EE52F0">
            <w:pPr>
              <w:pStyle w:val="B1"/>
              <w:rPr>
                <w:lang w:val="en-US"/>
              </w:rPr>
            </w:pPr>
            <w:r w:rsidRPr="00D37952">
              <w:rPr>
                <w:lang w:val="en-US"/>
              </w:rPr>
              <w:t>-</w:t>
            </w:r>
            <w:r w:rsidRPr="00D37952">
              <w:rPr>
                <w:lang w:val="en-US"/>
              </w:rPr>
              <w:tab/>
              <w:t>Option 1: The necessary configuration is from RRC.</w:t>
            </w:r>
          </w:p>
          <w:p w14:paraId="1C71CA92" w14:textId="77777777" w:rsidR="00EE52F0" w:rsidRPr="00D37952" w:rsidRDefault="00EE52F0" w:rsidP="00EE52F0">
            <w:pPr>
              <w:pStyle w:val="B1"/>
              <w:rPr>
                <w:lang w:val="en-US"/>
              </w:rPr>
            </w:pPr>
            <w:r w:rsidRPr="00D37952">
              <w:rPr>
                <w:lang w:val="en-US"/>
              </w:rPr>
              <w:t>-</w:t>
            </w:r>
            <w:r w:rsidRPr="00D37952">
              <w:rPr>
                <w:lang w:val="en-US"/>
              </w:rPr>
              <w:tab/>
              <w:t>Option 2: The necessary configuration is from OAM or hard-coded.</w:t>
            </w:r>
          </w:p>
          <w:p w14:paraId="44FDD52D" w14:textId="584976FF" w:rsidR="00725818" w:rsidRPr="00D37952" w:rsidRDefault="00EE52F0" w:rsidP="00EE52F0">
            <w:pPr>
              <w:pStyle w:val="B1"/>
              <w:rPr>
                <w:lang w:val="en-US"/>
              </w:rPr>
            </w:pPr>
            <w:r w:rsidRPr="00D37952">
              <w:rPr>
                <w:lang w:val="en-US"/>
              </w:rPr>
              <w:t>-</w:t>
            </w:r>
            <w:r w:rsidRPr="00D37952">
              <w:rPr>
                <w:lang w:val="en-US"/>
              </w:rPr>
              <w:tab/>
              <w:t>Option 3: The necessary configuration is partially configured by RRC and partially configured by OAM or hard-coded.</w:t>
            </w:r>
          </w:p>
        </w:tc>
      </w:tr>
    </w:tbl>
    <w:p w14:paraId="37145F0F" w14:textId="74F5BA87" w:rsidR="005B4022" w:rsidRDefault="00EE52F0" w:rsidP="009A394D">
      <w:pPr>
        <w:pStyle w:val="BodyText"/>
      </w:pPr>
      <w:r>
        <w:br/>
        <w:t xml:space="preserve">Below we </w:t>
      </w:r>
      <w:r w:rsidR="00D20E9A" w:rsidRPr="00D20E9A">
        <w:t xml:space="preserve">discuss this and analyse which seems more relevant </w:t>
      </w:r>
      <w:r w:rsidR="00D20E9A">
        <w:t>given the objectives of this feature.</w:t>
      </w:r>
      <w:r w:rsidR="005B4022">
        <w:br/>
      </w:r>
    </w:p>
    <w:p w14:paraId="0F93E73C" w14:textId="34675254" w:rsidR="009A394D" w:rsidRDefault="0077671E" w:rsidP="009A394D">
      <w:pPr>
        <w:pStyle w:val="BodyText"/>
      </w:pPr>
      <w:r>
        <w:t>Regarding</w:t>
      </w:r>
      <w:r w:rsidR="009A394D">
        <w:t xml:space="preserve"> the </w:t>
      </w:r>
      <w:r w:rsidR="009A394D" w:rsidRPr="005B4022">
        <w:rPr>
          <w:b/>
        </w:rPr>
        <w:t xml:space="preserve">beam </w:t>
      </w:r>
      <w:r w:rsidR="00A52EA1">
        <w:rPr>
          <w:b/>
        </w:rPr>
        <w:t>information</w:t>
      </w:r>
      <w:r w:rsidR="009A394D">
        <w:t xml:space="preserve">, </w:t>
      </w:r>
      <w:r w:rsidR="00B6586A" w:rsidRPr="00B6586A">
        <w:t xml:space="preserve">both dynamic beam indication and semi-static beam indication are recommended for </w:t>
      </w:r>
      <w:r w:rsidR="00B6586A">
        <w:t xml:space="preserve">the </w:t>
      </w:r>
      <w:r w:rsidR="00B6586A" w:rsidRPr="00B6586A">
        <w:t>access link</w:t>
      </w:r>
      <w:r w:rsidR="00B6586A">
        <w:t xml:space="preserve"> </w:t>
      </w:r>
      <w:r w:rsidR="00365951">
        <w:t>(i.e., link between the NCR-</w:t>
      </w:r>
      <w:proofErr w:type="spellStart"/>
      <w:r w:rsidR="00365951">
        <w:t>Fwd</w:t>
      </w:r>
      <w:proofErr w:type="spellEnd"/>
      <w:r w:rsidR="00365951">
        <w:t xml:space="preserve"> part and the UE</w:t>
      </w:r>
      <w:r w:rsidR="00760F2E">
        <w:t xml:space="preserve">, see </w:t>
      </w:r>
      <w:r w:rsidR="00587098">
        <w:fldChar w:fldCharType="begin"/>
      </w:r>
      <w:r w:rsidR="00587098">
        <w:instrText xml:space="preserve"> REF _Ref115365272 \h </w:instrText>
      </w:r>
      <w:r w:rsidR="00587098">
        <w:fldChar w:fldCharType="separate"/>
      </w:r>
      <w:r w:rsidR="00587098">
        <w:t xml:space="preserve">Figure </w:t>
      </w:r>
      <w:r w:rsidR="00587098">
        <w:rPr>
          <w:noProof/>
        </w:rPr>
        <w:t>1</w:t>
      </w:r>
      <w:r w:rsidR="00587098">
        <w:fldChar w:fldCharType="end"/>
      </w:r>
      <w:r w:rsidR="00760F2E">
        <w:t xml:space="preserve"> below</w:t>
      </w:r>
      <w:r w:rsidR="00365951">
        <w:t>)</w:t>
      </w:r>
      <w:r w:rsidR="001E5956">
        <w:t>.</w:t>
      </w:r>
    </w:p>
    <w:p w14:paraId="4807C723" w14:textId="06C3BE0F" w:rsidR="0000542A" w:rsidRDefault="00B74115" w:rsidP="00720801">
      <w:pPr>
        <w:pStyle w:val="Observation"/>
      </w:pPr>
      <w:bookmarkStart w:id="3" w:name="_Toc115362151"/>
      <w:r>
        <w:t xml:space="preserve">A new </w:t>
      </w:r>
      <w:r w:rsidR="005E1941">
        <w:t>signalling</w:t>
      </w:r>
      <w:r>
        <w:t xml:space="preserve"> may be required to provide beam indication to the NCR-MT</w:t>
      </w:r>
      <w:bookmarkEnd w:id="3"/>
    </w:p>
    <w:p w14:paraId="3AD6DDA9" w14:textId="6D4D81CD" w:rsidR="005E2213" w:rsidRDefault="001E5956" w:rsidP="004140C4">
      <w:pPr>
        <w:pStyle w:val="BodyText"/>
      </w:pPr>
      <w:r>
        <w:t xml:space="preserve">For the </w:t>
      </w:r>
      <w:r w:rsidRPr="005B4022">
        <w:rPr>
          <w:b/>
        </w:rPr>
        <w:t>UL-DL TDD configuration</w:t>
      </w:r>
      <w:r>
        <w:t xml:space="preserve"> the outcome from the study was that, most likely, the existing </w:t>
      </w:r>
      <w:r w:rsidR="00DC116F">
        <w:t>signa</w:t>
      </w:r>
      <w:r w:rsidR="001E44E5">
        <w:t>l</w:t>
      </w:r>
      <w:r w:rsidR="00DC116F">
        <w:t>ling (RRC signa</w:t>
      </w:r>
      <w:r w:rsidR="001E44E5">
        <w:t>l</w:t>
      </w:r>
      <w:r w:rsidR="00DC116F">
        <w:t xml:space="preserve">ling) can be re-used and there may be no need to </w:t>
      </w:r>
      <w:r w:rsidR="00AF6AFF">
        <w:t>have new solutions to provide this information to the NCR-MT.</w:t>
      </w:r>
    </w:p>
    <w:p w14:paraId="3C32D143" w14:textId="3E50981D" w:rsidR="005E1941" w:rsidRPr="00720801" w:rsidRDefault="005E1941" w:rsidP="00720801">
      <w:pPr>
        <w:pStyle w:val="Observation"/>
      </w:pPr>
      <w:bookmarkStart w:id="4" w:name="_Toc115362152"/>
      <w:r w:rsidRPr="00720801">
        <w:t>The network may provide the</w:t>
      </w:r>
      <w:r w:rsidR="001E4086" w:rsidRPr="00720801">
        <w:t xml:space="preserve"> </w:t>
      </w:r>
      <w:r w:rsidRPr="00720801">
        <w:t>UL-DL TDD configuration to the NCR-MT by re-using the existing signalling.</w:t>
      </w:r>
      <w:bookmarkEnd w:id="4"/>
    </w:p>
    <w:p w14:paraId="6349B6BD" w14:textId="77777777" w:rsidR="00C12359" w:rsidRDefault="00C12359" w:rsidP="004140C4">
      <w:pPr>
        <w:pStyle w:val="BodyText"/>
      </w:pPr>
    </w:p>
    <w:p w14:paraId="5B70DB83" w14:textId="77777777" w:rsidR="00C12359" w:rsidRDefault="00C12359" w:rsidP="00C12359">
      <w:pPr>
        <w:pStyle w:val="TH"/>
        <w:rPr>
          <w:color w:val="000000"/>
        </w:rPr>
      </w:pPr>
      <w:r>
        <w:rPr>
          <w:noProof/>
          <w:color w:val="000000"/>
          <w:lang w:val="en-US" w:eastAsia="zh-CN"/>
        </w:rPr>
        <w:drawing>
          <wp:inline distT="0" distB="0" distL="0" distR="0" wp14:anchorId="4B3786F8" wp14:editId="69BC1DC9">
            <wp:extent cx="5823646" cy="143123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706" cy="1442063"/>
                    </a:xfrm>
                    <a:prstGeom prst="rect">
                      <a:avLst/>
                    </a:prstGeom>
                    <a:noFill/>
                    <a:ln>
                      <a:noFill/>
                    </a:ln>
                  </pic:spPr>
                </pic:pic>
              </a:graphicData>
            </a:graphic>
          </wp:inline>
        </w:drawing>
      </w:r>
    </w:p>
    <w:p w14:paraId="13A20F74" w14:textId="236DF4C9" w:rsidR="00C12359" w:rsidRPr="0070383A" w:rsidRDefault="00C12359" w:rsidP="00587098">
      <w:pPr>
        <w:pStyle w:val="Caption"/>
        <w:jc w:val="center"/>
        <w:rPr>
          <w:rFonts w:ascii="Times" w:hAnsi="Times" w:cs="Times"/>
          <w:color w:val="000000"/>
          <w:lang w:val="en-US"/>
        </w:rPr>
      </w:pPr>
      <w:bookmarkStart w:id="5" w:name="_Ref115365272"/>
      <w:r>
        <w:t xml:space="preserve">Figure </w:t>
      </w:r>
      <w:r w:rsidR="00000000">
        <w:fldChar w:fldCharType="begin"/>
      </w:r>
      <w:r w:rsidR="00000000">
        <w:instrText xml:space="preserve"> SEQ Figure \* ARABIC </w:instrText>
      </w:r>
      <w:r w:rsidR="00000000">
        <w:fldChar w:fldCharType="separate"/>
      </w:r>
      <w:r w:rsidR="00587098">
        <w:rPr>
          <w:noProof/>
        </w:rPr>
        <w:t>1</w:t>
      </w:r>
      <w:r w:rsidR="00000000">
        <w:rPr>
          <w:noProof/>
        </w:rPr>
        <w:fldChar w:fldCharType="end"/>
      </w:r>
      <w:bookmarkEnd w:id="5"/>
      <w:r>
        <w:rPr>
          <w:color w:val="000000"/>
        </w:rPr>
        <w:t>: Conceptual model of network-controlled repeater</w:t>
      </w:r>
      <w:r>
        <w:rPr>
          <w:color w:val="000000"/>
          <w:lang w:val="en-US"/>
        </w:rPr>
        <w:t xml:space="preserve"> (as taken from TR 38.367)</w:t>
      </w:r>
    </w:p>
    <w:p w14:paraId="429CC3E7" w14:textId="27970512" w:rsidR="00AF6AFF" w:rsidRDefault="004C6B8F" w:rsidP="004140C4">
      <w:pPr>
        <w:pStyle w:val="BodyText"/>
      </w:pPr>
      <w:r>
        <w:br/>
      </w:r>
      <w:r w:rsidR="007007C2">
        <w:t xml:space="preserve">Finally, the </w:t>
      </w:r>
      <w:r w:rsidR="007007C2" w:rsidRPr="005B4022">
        <w:rPr>
          <w:b/>
        </w:rPr>
        <w:t>ON-OFF indication</w:t>
      </w:r>
      <w:r w:rsidR="007007C2">
        <w:t xml:space="preserve"> is a new feature and new signa</w:t>
      </w:r>
      <w:r w:rsidR="00057B5D">
        <w:t>l</w:t>
      </w:r>
      <w:r w:rsidR="007007C2">
        <w:t xml:space="preserve">ling is needed. </w:t>
      </w:r>
      <w:proofErr w:type="gramStart"/>
      <w:r w:rsidR="007007C2">
        <w:t xml:space="preserve">In particular, </w:t>
      </w:r>
      <w:r w:rsidR="00EB2369">
        <w:t>with</w:t>
      </w:r>
      <w:proofErr w:type="gramEnd"/>
      <w:r w:rsidR="00EB2369">
        <w:t xml:space="preserve"> this new feature </w:t>
      </w:r>
      <w:r w:rsidR="004408A2">
        <w:t xml:space="preserve">the network can control the </w:t>
      </w:r>
      <w:r w:rsidR="00A75AD5">
        <w:t>status of the NCR-Fwd. As baseline, the NCR-</w:t>
      </w:r>
      <w:proofErr w:type="spellStart"/>
      <w:r w:rsidR="00A75AD5">
        <w:t>Fwd</w:t>
      </w:r>
      <w:proofErr w:type="spellEnd"/>
      <w:r w:rsidR="00A75AD5">
        <w:t xml:space="preserve"> is always expected to be “OFF” unless a dedicated indication is received by the network.</w:t>
      </w:r>
      <w:r w:rsidR="002028F0">
        <w:t xml:space="preserve"> </w:t>
      </w:r>
      <w:r w:rsidR="002028F0" w:rsidRPr="002028F0">
        <w:t xml:space="preserve">This applies regardless of the RRC state of </w:t>
      </w:r>
      <w:r w:rsidR="005B5A25">
        <w:t>the</w:t>
      </w:r>
      <w:r w:rsidR="002028F0" w:rsidRPr="002028F0">
        <w:t xml:space="preserve"> NCR-MT.</w:t>
      </w:r>
      <w:r w:rsidR="001C01C7">
        <w:t xml:space="preserve"> During the study item, RAN1 discussed different alternatives on how to model this ON-OFF indication and at the end two options</w:t>
      </w:r>
      <w:r w:rsidR="00840C8C">
        <w:t xml:space="preserve"> were captured:</w:t>
      </w:r>
    </w:p>
    <w:p w14:paraId="00B85408" w14:textId="3EC49030" w:rsidR="00E6476F" w:rsidRDefault="00E6476F" w:rsidP="00E6476F">
      <w:pPr>
        <w:pStyle w:val="BodyText"/>
        <w:numPr>
          <w:ilvl w:val="0"/>
          <w:numId w:val="25"/>
        </w:numPr>
      </w:pPr>
      <w:r>
        <w:t>Option 1: Explicit indication with ON-OFF state (e.g., via dynamic or semi-static signalling) or ON-OFF pattern (e.g., periodic/semi-static ON-OFF pattern or new DRX-like pattern for ON-OFF)</w:t>
      </w:r>
    </w:p>
    <w:p w14:paraId="2DA89F42" w14:textId="3BAADED6" w:rsidR="00840C8C" w:rsidRDefault="00E6476F" w:rsidP="00E6476F">
      <w:pPr>
        <w:pStyle w:val="BodyText"/>
        <w:numPr>
          <w:ilvl w:val="0"/>
          <w:numId w:val="25"/>
        </w:numPr>
      </w:pPr>
      <w:r>
        <w:t xml:space="preserve">Option 2: Implicit indication via the signalling for other side-control information (e.g., beam, DL/UL configuration, or PC information). </w:t>
      </w:r>
    </w:p>
    <w:p w14:paraId="221AD6A3" w14:textId="108121E2" w:rsidR="005E1941" w:rsidRDefault="005E1941" w:rsidP="00720801">
      <w:pPr>
        <w:pStyle w:val="Observation"/>
      </w:pPr>
      <w:bookmarkStart w:id="6" w:name="_Toc115362153"/>
      <w:r>
        <w:lastRenderedPageBreak/>
        <w:t>The ON-OFF indication may be dynamic or semi-static and a new signalling is required to provide this information to the NCR-MT</w:t>
      </w:r>
      <w:bookmarkEnd w:id="6"/>
    </w:p>
    <w:p w14:paraId="564B7253" w14:textId="2FEB2324" w:rsidR="005E2213" w:rsidRDefault="008071C0" w:rsidP="004140C4">
      <w:pPr>
        <w:pStyle w:val="BodyText"/>
      </w:pPr>
      <w:r>
        <w:t>As one can notice, even if these options target to model this indication in a different way, both imply that such indication can be dynamic or at least semi-static.</w:t>
      </w:r>
    </w:p>
    <w:p w14:paraId="78AE4A3E" w14:textId="25338D50" w:rsidR="008071C0" w:rsidRDefault="008071C0" w:rsidP="004140C4">
      <w:pPr>
        <w:pStyle w:val="BodyText"/>
      </w:pPr>
      <w:r>
        <w:t>Therefore, according to the analysis of the side control information described in the TR 38.8</w:t>
      </w:r>
      <w:r w:rsidR="002220F0">
        <w:t xml:space="preserve">67, it is possible to conclude that </w:t>
      </w:r>
      <w:r w:rsidR="00FD6F6F">
        <w:t>some of th</w:t>
      </w:r>
      <w:r w:rsidR="001109BA">
        <w:t>is</w:t>
      </w:r>
      <w:r w:rsidR="00FD6F6F">
        <w:t xml:space="preserve"> information like</w:t>
      </w:r>
      <w:r w:rsidR="001109BA">
        <w:t>,</w:t>
      </w:r>
      <w:r w:rsidR="00FD6F6F">
        <w:t xml:space="preserve"> e.g., the beam indication and the ON-OFF indication may need to be provided in a very dynamic way and may change </w:t>
      </w:r>
      <w:r w:rsidR="00445A02">
        <w:t>quite frequently in a relatively short time span.</w:t>
      </w:r>
    </w:p>
    <w:p w14:paraId="04911C28" w14:textId="604F9163" w:rsidR="00445A02" w:rsidRDefault="00445A02" w:rsidP="004140C4">
      <w:pPr>
        <w:pStyle w:val="BodyText"/>
      </w:pPr>
      <w:r>
        <w:t xml:space="preserve">For </w:t>
      </w:r>
      <w:r w:rsidR="00A62E8D">
        <w:t>what concern</w:t>
      </w:r>
      <w:r w:rsidR="00464077">
        <w:t>s</w:t>
      </w:r>
      <w:r w:rsidR="00A62E8D">
        <w:t xml:space="preserve"> the UL-DL TDD configuration, instead, this is usually a static (or semi-static) configuration and there is no need to change it frequently.</w:t>
      </w:r>
    </w:p>
    <w:p w14:paraId="0FF21DBF" w14:textId="45C0FA2C" w:rsidR="005E1941" w:rsidRDefault="005E1941" w:rsidP="004140C4">
      <w:pPr>
        <w:pStyle w:val="BodyText"/>
      </w:pPr>
      <w:r>
        <w:t xml:space="preserve">Nevertheless, RAN2 should strive to re-use as much as possible the </w:t>
      </w:r>
      <w:r w:rsidR="00C42818">
        <w:t xml:space="preserve">existing </w:t>
      </w:r>
      <w:r>
        <w:t xml:space="preserve">signalling </w:t>
      </w:r>
      <w:r w:rsidR="00C42818">
        <w:t xml:space="preserve">and should </w:t>
      </w:r>
      <w:r w:rsidR="006852F0">
        <w:t>specify new signalling only i</w:t>
      </w:r>
      <w:r w:rsidR="00B63896">
        <w:t>f</w:t>
      </w:r>
      <w:r w:rsidR="006852F0">
        <w:t xml:space="preserve"> the existing </w:t>
      </w:r>
      <w:r w:rsidR="00B63835">
        <w:t>signalling</w:t>
      </w:r>
      <w:r w:rsidR="006852F0">
        <w:t xml:space="preserve"> cannot be re-used or enhanced.</w:t>
      </w:r>
      <w:r w:rsidR="00BD0A97">
        <w:t xml:space="preserve"> Such approach favours the WI progress and, arguably, avoids </w:t>
      </w:r>
      <w:r w:rsidR="00B26E4C">
        <w:t>increasing the</w:t>
      </w:r>
      <w:r w:rsidR="00BD0A97">
        <w:t xml:space="preserve"> complex</w:t>
      </w:r>
      <w:r w:rsidR="00B26E4C">
        <w:t>ity of</w:t>
      </w:r>
      <w:r w:rsidR="00BD0A97">
        <w:t xml:space="preserve"> </w:t>
      </w:r>
      <w:r w:rsidR="00B26E4C">
        <w:t>this feature.</w:t>
      </w:r>
      <w:r w:rsidR="00BD0A97">
        <w:t xml:space="preserve"> </w:t>
      </w:r>
    </w:p>
    <w:p w14:paraId="0F8F473B" w14:textId="174A4819" w:rsidR="00CF744B" w:rsidRDefault="006852F0" w:rsidP="00CF744B">
      <w:pPr>
        <w:pStyle w:val="Proposal"/>
      </w:pPr>
      <w:bookmarkStart w:id="7" w:name="_Toc115358735"/>
      <w:r>
        <w:t>RAN2 should strive to re-use as much as possible the existing signalling and should specify new signalling only i</w:t>
      </w:r>
      <w:r w:rsidR="00DD3F09">
        <w:t>f</w:t>
      </w:r>
      <w:r>
        <w:t xml:space="preserve"> the existing one cannot be re-used or enhanced.</w:t>
      </w:r>
      <w:bookmarkEnd w:id="7"/>
    </w:p>
    <w:p w14:paraId="67465071" w14:textId="77777777" w:rsidR="00720801" w:rsidRDefault="00720801" w:rsidP="00720801">
      <w:pPr>
        <w:pStyle w:val="BodyText"/>
      </w:pPr>
      <w:bookmarkStart w:id="8" w:name="_Toc115362154"/>
      <w:r>
        <w:t>According to what has been described so far it is premature to take any firm decisions in RAN2. But RAN2 can have some initial discussion on what the signalling options are, based on the RAN1 agreements regarding the side control information. For example, RAN2 can take an initial assumption that carrying such information via RRC should be enough. Since most of the side control information needs to change in a dynamic or semi-static way, OAM is definitively not suitable for this purpose.</w:t>
      </w:r>
    </w:p>
    <w:p w14:paraId="24EB7D1A" w14:textId="7264E9A8" w:rsidR="005A4687" w:rsidRDefault="00C8113D" w:rsidP="00720801">
      <w:pPr>
        <w:pStyle w:val="Observation"/>
      </w:pPr>
      <w:r>
        <w:t>Since the</w:t>
      </w:r>
      <w:r w:rsidR="00344D65">
        <w:t xml:space="preserve"> configurations included</w:t>
      </w:r>
      <w:r>
        <w:t xml:space="preserve"> </w:t>
      </w:r>
      <w:proofErr w:type="gramStart"/>
      <w:r w:rsidR="00FF28A9">
        <w:t xml:space="preserve">in </w:t>
      </w:r>
      <w:r>
        <w:t>side</w:t>
      </w:r>
      <w:proofErr w:type="gramEnd"/>
      <w:r w:rsidR="00620084">
        <w:t xml:space="preserve"> control information are dynamic or semi-static</w:t>
      </w:r>
      <w:r w:rsidR="00344D65">
        <w:t>, OAM is not suitable as signalling option.</w:t>
      </w:r>
      <w:bookmarkEnd w:id="8"/>
    </w:p>
    <w:p w14:paraId="7801457B" w14:textId="2452B924" w:rsidR="00443C1B" w:rsidRDefault="00443C1B" w:rsidP="004140C4">
      <w:pPr>
        <w:pStyle w:val="BodyText"/>
      </w:pPr>
      <w:r>
        <w:t xml:space="preserve">Therefore, it is straightforward to use </w:t>
      </w:r>
      <w:r w:rsidR="00297DF6">
        <w:t>either the RRC protocol, or MAC CE, or DCI</w:t>
      </w:r>
      <w:r w:rsidR="0061312D">
        <w:t xml:space="preserve"> to carry the side control information.</w:t>
      </w:r>
    </w:p>
    <w:p w14:paraId="4084DE79" w14:textId="12D5A04F" w:rsidR="0061312D" w:rsidRDefault="002A2D77" w:rsidP="0061312D">
      <w:pPr>
        <w:pStyle w:val="Proposal"/>
      </w:pPr>
      <w:bookmarkStart w:id="9" w:name="_Toc115358736"/>
      <w:r>
        <w:t xml:space="preserve">The configuration </w:t>
      </w:r>
      <w:r w:rsidR="00F7303F">
        <w:t>of the s</w:t>
      </w:r>
      <w:r w:rsidR="0061312D">
        <w:t>ide control information</w:t>
      </w:r>
      <w:r w:rsidR="00F7303F">
        <w:t xml:space="preserve"> </w:t>
      </w:r>
      <w:r w:rsidR="008F338A">
        <w:t>is</w:t>
      </w:r>
      <w:r w:rsidR="00F7303F">
        <w:t xml:space="preserve"> not carried via OAM.</w:t>
      </w:r>
      <w:bookmarkEnd w:id="9"/>
    </w:p>
    <w:p w14:paraId="625EBBF7" w14:textId="64E841CD" w:rsidR="00F7303F" w:rsidRDefault="00F7303F" w:rsidP="0061312D">
      <w:pPr>
        <w:pStyle w:val="Proposal"/>
      </w:pPr>
      <w:bookmarkStart w:id="10" w:name="_Toc115358737"/>
      <w:r>
        <w:t xml:space="preserve">RAN2 to wait </w:t>
      </w:r>
      <w:r w:rsidR="0075095E">
        <w:t xml:space="preserve">for </w:t>
      </w:r>
      <w:r>
        <w:t xml:space="preserve">RAN1 progress before deciding if the configurations of side control information </w:t>
      </w:r>
      <w:proofErr w:type="gramStart"/>
      <w:r w:rsidR="008125E1">
        <w:t>is</w:t>
      </w:r>
      <w:proofErr w:type="gramEnd"/>
      <w:r>
        <w:t xml:space="preserve"> carried in RRC, MAC CE, or DCI (or a combination of these).</w:t>
      </w:r>
      <w:bookmarkEnd w:id="10"/>
    </w:p>
    <w:p w14:paraId="2AE67117" w14:textId="71D4074A" w:rsidR="005C666A" w:rsidRDefault="005C666A" w:rsidP="005C666A">
      <w:pPr>
        <w:pStyle w:val="Heading2"/>
      </w:pPr>
      <w:r>
        <w:t>2.2</w:t>
      </w:r>
      <w:r>
        <w:tab/>
        <w:t>Support of RRM procedures for the NCR</w:t>
      </w:r>
      <w:r w:rsidR="00451F8E">
        <w:t>-MT</w:t>
      </w:r>
    </w:p>
    <w:p w14:paraId="0D66FE38" w14:textId="09ADB619" w:rsidR="005E2213" w:rsidRDefault="00451F8E" w:rsidP="004140C4">
      <w:pPr>
        <w:pStyle w:val="BodyText"/>
      </w:pPr>
      <w:r>
        <w:t>One of the objectives of the wor</w:t>
      </w:r>
      <w:r w:rsidR="00FF6F70">
        <w:t>k</w:t>
      </w:r>
      <w:r>
        <w:t xml:space="preserve"> item is also to study which RRM functions need to be supported by the NCR-MT. This is because the NCR should be a relatively inexpensive network node and thus the NCR-MT </w:t>
      </w:r>
      <w:r w:rsidR="00EE2459">
        <w:t xml:space="preserve">may not need to support the whole set of features that are typical </w:t>
      </w:r>
      <w:r w:rsidR="00F9394A">
        <w:t>for</w:t>
      </w:r>
      <w:r w:rsidR="00EE2459">
        <w:t xml:space="preserve"> a normal UE. On top of this, </w:t>
      </w:r>
      <w:r w:rsidR="00895942">
        <w:t xml:space="preserve">one needs to keep in mind that the NCR-MT is just </w:t>
      </w:r>
      <w:r w:rsidR="00742107" w:rsidRPr="00742107">
        <w:t>a function entity t</w:t>
      </w:r>
      <w:r w:rsidR="008979F8">
        <w:t>hat</w:t>
      </w:r>
      <w:r w:rsidR="00742107" w:rsidRPr="00742107">
        <w:t xml:space="preserve"> communicate</w:t>
      </w:r>
      <w:r w:rsidR="008979F8">
        <w:t>s</w:t>
      </w:r>
      <w:r w:rsidR="00742107" w:rsidRPr="00742107">
        <w:t xml:space="preserve"> with a </w:t>
      </w:r>
      <w:proofErr w:type="spellStart"/>
      <w:r w:rsidR="00742107" w:rsidRPr="00742107">
        <w:t>gNB</w:t>
      </w:r>
      <w:proofErr w:type="spellEnd"/>
      <w:r w:rsidR="00742107" w:rsidRPr="00742107">
        <w:t xml:space="preserve"> via a Control link (C-link) to enable exchange of control information (e.g.</w:t>
      </w:r>
      <w:r w:rsidR="00742107">
        <w:t>,</w:t>
      </w:r>
      <w:r w:rsidR="00742107" w:rsidRPr="00742107">
        <w:t xml:space="preserve"> side control information at least for the control of NCR-</w:t>
      </w:r>
      <w:proofErr w:type="spellStart"/>
      <w:r w:rsidR="00742107" w:rsidRPr="00742107">
        <w:t>Fwd</w:t>
      </w:r>
      <w:proofErr w:type="spellEnd"/>
      <w:r w:rsidR="00742107" w:rsidRPr="00742107">
        <w:t>)</w:t>
      </w:r>
      <w:r w:rsidR="00742107">
        <w:t>.</w:t>
      </w:r>
    </w:p>
    <w:p w14:paraId="647BB5D3" w14:textId="66A7853D" w:rsidR="00742107" w:rsidRDefault="00742107" w:rsidP="00720801">
      <w:pPr>
        <w:pStyle w:val="Observation"/>
      </w:pPr>
      <w:bookmarkStart w:id="11" w:name="_Toc115362155"/>
      <w:r>
        <w:t xml:space="preserve">The </w:t>
      </w:r>
      <w:r w:rsidR="00AC73BC" w:rsidRPr="00AC73BC">
        <w:t xml:space="preserve">NCR-MT is defined as a function entity to communicate with a </w:t>
      </w:r>
      <w:proofErr w:type="spellStart"/>
      <w:r w:rsidR="00AC73BC" w:rsidRPr="00AC73BC">
        <w:t>gNB</w:t>
      </w:r>
      <w:proofErr w:type="spellEnd"/>
      <w:r w:rsidR="00AC73BC" w:rsidRPr="00AC73BC">
        <w:t xml:space="preserve"> via a Control link (C-link) to enable exchange of control information (e.g.</w:t>
      </w:r>
      <w:r w:rsidR="00F9394A">
        <w:t>,</w:t>
      </w:r>
      <w:r w:rsidR="00AC73BC" w:rsidRPr="00AC73BC">
        <w:t xml:space="preserve"> side control information at least for the control of NCR-</w:t>
      </w:r>
      <w:proofErr w:type="spellStart"/>
      <w:r w:rsidR="00AC73BC" w:rsidRPr="00AC73BC">
        <w:t>Fwd</w:t>
      </w:r>
      <w:proofErr w:type="spellEnd"/>
      <w:r w:rsidR="00AC73BC" w:rsidRPr="00AC73BC">
        <w:t>).</w:t>
      </w:r>
      <w:bookmarkEnd w:id="11"/>
    </w:p>
    <w:p w14:paraId="2AE836F2" w14:textId="7F8C15A3" w:rsidR="00AC73BC" w:rsidRDefault="00AC73BC" w:rsidP="004140C4">
      <w:pPr>
        <w:pStyle w:val="BodyText"/>
      </w:pPr>
      <w:r>
        <w:t xml:space="preserve">If we take inspiration by the work that has been done during the Rel-16 IAB work item, </w:t>
      </w:r>
      <w:r w:rsidR="00E630D3">
        <w:t xml:space="preserve">one option would be to check </w:t>
      </w:r>
      <w:r w:rsidR="008F41E5">
        <w:t>in the</w:t>
      </w:r>
      <w:r w:rsidR="00E630D3">
        <w:t xml:space="preserve"> TR 38.822 </w:t>
      </w:r>
      <w:r w:rsidR="00733DAA">
        <w:fldChar w:fldCharType="begin"/>
      </w:r>
      <w:r w:rsidR="00733DAA">
        <w:instrText xml:space="preserve"> REF _Ref115362274 \r \h </w:instrText>
      </w:r>
      <w:r w:rsidR="00733DAA">
        <w:fldChar w:fldCharType="separate"/>
      </w:r>
      <w:r w:rsidR="00733DAA">
        <w:t>[3]</w:t>
      </w:r>
      <w:r w:rsidR="00733DAA">
        <w:fldChar w:fldCharType="end"/>
      </w:r>
      <w:r w:rsidR="00733DAA">
        <w:t xml:space="preserve"> </w:t>
      </w:r>
      <w:r w:rsidR="008F41E5">
        <w:t>which feature</w:t>
      </w:r>
      <w:r w:rsidR="008A361E">
        <w:t>s</w:t>
      </w:r>
      <w:r w:rsidR="008F41E5">
        <w:t xml:space="preserve"> </w:t>
      </w:r>
      <w:r w:rsidR="00A77890">
        <w:t>may be needed to be supported by the NCR</w:t>
      </w:r>
      <w:r w:rsidR="00BD7D76">
        <w:t>. A possible example of what feature may be needed for the NCR is</w:t>
      </w:r>
      <w:r w:rsidR="0024310B">
        <w:t xml:space="preserve"> shown in Table 1 where </w:t>
      </w:r>
      <w:r w:rsidR="00A03A43">
        <w:t>we have</w:t>
      </w:r>
      <w:r w:rsidR="00BD7D76">
        <w:t xml:space="preserve"> the followin</w:t>
      </w:r>
      <w:r w:rsidR="00F575C4">
        <w:t>g:</w:t>
      </w:r>
    </w:p>
    <w:p w14:paraId="7F873AEF" w14:textId="3A322B7D" w:rsidR="00F575C4" w:rsidRDefault="00F575C4" w:rsidP="00EA4036">
      <w:pPr>
        <w:pStyle w:val="BodyText"/>
        <w:numPr>
          <w:ilvl w:val="0"/>
          <w:numId w:val="27"/>
        </w:numPr>
      </w:pPr>
      <w:r w:rsidRPr="00AE7C75">
        <w:rPr>
          <w:highlight w:val="green"/>
        </w:rPr>
        <w:t xml:space="preserve">Highlighted in </w:t>
      </w:r>
      <w:r w:rsidRPr="000613CE">
        <w:rPr>
          <w:highlight w:val="green"/>
        </w:rPr>
        <w:t>green</w:t>
      </w:r>
      <w:r>
        <w:t xml:space="preserve"> are the features that shall be supported by an NCR (without capability signalling)</w:t>
      </w:r>
    </w:p>
    <w:p w14:paraId="00EC29FD" w14:textId="242F0131" w:rsidR="00F575C4" w:rsidRDefault="00F575C4" w:rsidP="00FE0BDC">
      <w:pPr>
        <w:pStyle w:val="BodyText"/>
        <w:numPr>
          <w:ilvl w:val="0"/>
          <w:numId w:val="27"/>
        </w:numPr>
      </w:pPr>
      <w:r w:rsidRPr="00AE7C75">
        <w:rPr>
          <w:highlight w:val="yellow"/>
        </w:rPr>
        <w:t xml:space="preserve">Highlighted in </w:t>
      </w:r>
      <w:r w:rsidRPr="000613CE">
        <w:rPr>
          <w:highlight w:val="yellow"/>
        </w:rPr>
        <w:t>yellow</w:t>
      </w:r>
      <w:r>
        <w:t xml:space="preserve"> are the features that could be supported by an NCR (optional with or without capability signalling)</w:t>
      </w:r>
      <w:r w:rsidR="0077349C">
        <w:t xml:space="preserve"> but that RAN2 needs to discuss.</w:t>
      </w:r>
    </w:p>
    <w:p w14:paraId="3FC5947F" w14:textId="5403D12F" w:rsidR="00F575C4" w:rsidRDefault="00F575C4" w:rsidP="00F575C4">
      <w:pPr>
        <w:pStyle w:val="BodyText"/>
        <w:numPr>
          <w:ilvl w:val="0"/>
          <w:numId w:val="27"/>
        </w:numPr>
      </w:pPr>
      <w:r w:rsidRPr="00AE7C75">
        <w:rPr>
          <w:highlight w:val="lightGray"/>
        </w:rPr>
        <w:t xml:space="preserve">Highlighted in </w:t>
      </w:r>
      <w:r w:rsidRPr="000613CE">
        <w:rPr>
          <w:highlight w:val="lightGray"/>
        </w:rPr>
        <w:t>grey</w:t>
      </w:r>
      <w:r>
        <w:t xml:space="preserve"> are the features that shall not be supported by an NCR</w:t>
      </w:r>
      <w:r w:rsidR="00D52DE5">
        <w:t>.</w:t>
      </w:r>
    </w:p>
    <w:p w14:paraId="79F2E4A1" w14:textId="6A7C47C6" w:rsidR="00444D76" w:rsidRDefault="00444D76" w:rsidP="000613CE">
      <w:pPr>
        <w:pStyle w:val="BodyText"/>
      </w:pPr>
    </w:p>
    <w:p w14:paraId="2F00B71D" w14:textId="5354CFF6" w:rsidR="000613CE" w:rsidRPr="0070383A" w:rsidRDefault="000613CE" w:rsidP="0070383A">
      <w:pPr>
        <w:pStyle w:val="TableofFigures"/>
      </w:pPr>
      <w:r w:rsidRPr="0070383A">
        <w:t xml:space="preserve">Table 1. List of </w:t>
      </w:r>
      <w:r w:rsidR="0056478F">
        <w:t>features</w:t>
      </w:r>
      <w:r w:rsidRPr="0070383A">
        <w:t xml:space="preserve"> </w:t>
      </w:r>
      <w:r w:rsidR="00863A5C" w:rsidRPr="0070383A">
        <w:t>that an NCR shall, may, and not support.</w:t>
      </w:r>
    </w:p>
    <w:tbl>
      <w:tblPr>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87"/>
        <w:gridCol w:w="1407"/>
        <w:gridCol w:w="2979"/>
        <w:gridCol w:w="1907"/>
        <w:gridCol w:w="1906"/>
      </w:tblGrid>
      <w:tr w:rsidR="00853259" w:rsidRPr="006C6E0F" w14:paraId="05BAAB51" w14:textId="236336D2" w:rsidTr="00853259">
        <w:tc>
          <w:tcPr>
            <w:tcW w:w="683" w:type="pct"/>
          </w:tcPr>
          <w:p w14:paraId="00CC02CC" w14:textId="77777777" w:rsidR="00853259" w:rsidRPr="006C6E0F" w:rsidRDefault="00853259" w:rsidP="00853259">
            <w:pPr>
              <w:pStyle w:val="TAH"/>
            </w:pPr>
            <w:r w:rsidRPr="006C6E0F">
              <w:lastRenderedPageBreak/>
              <w:t>Features</w:t>
            </w:r>
          </w:p>
        </w:tc>
        <w:tc>
          <w:tcPr>
            <w:tcW w:w="334" w:type="pct"/>
          </w:tcPr>
          <w:p w14:paraId="2D93EE0E" w14:textId="77777777" w:rsidR="00853259" w:rsidRPr="006C6E0F" w:rsidRDefault="00853259" w:rsidP="00853259">
            <w:pPr>
              <w:pStyle w:val="TAH"/>
            </w:pPr>
            <w:r w:rsidRPr="006C6E0F">
              <w:t>Index</w:t>
            </w:r>
          </w:p>
        </w:tc>
        <w:tc>
          <w:tcPr>
            <w:tcW w:w="683" w:type="pct"/>
          </w:tcPr>
          <w:p w14:paraId="1F204D6E" w14:textId="77777777" w:rsidR="00853259" w:rsidRPr="006C6E0F" w:rsidRDefault="00853259" w:rsidP="00853259">
            <w:pPr>
              <w:pStyle w:val="TAH"/>
            </w:pPr>
            <w:r w:rsidRPr="006C6E0F">
              <w:t>Feature group</w:t>
            </w:r>
          </w:p>
        </w:tc>
        <w:tc>
          <w:tcPr>
            <w:tcW w:w="1447" w:type="pct"/>
          </w:tcPr>
          <w:p w14:paraId="354738BC" w14:textId="77777777" w:rsidR="00853259" w:rsidRPr="006C6E0F" w:rsidRDefault="00853259" w:rsidP="00853259">
            <w:pPr>
              <w:pStyle w:val="TAH"/>
            </w:pPr>
            <w:r w:rsidRPr="006C6E0F">
              <w:t>Components</w:t>
            </w:r>
          </w:p>
        </w:tc>
        <w:tc>
          <w:tcPr>
            <w:tcW w:w="926" w:type="pct"/>
          </w:tcPr>
          <w:p w14:paraId="48768434" w14:textId="77777777" w:rsidR="00853259" w:rsidRPr="006C6E0F" w:rsidRDefault="00853259" w:rsidP="00853259">
            <w:pPr>
              <w:pStyle w:val="TAH"/>
            </w:pPr>
            <w:r w:rsidRPr="006C6E0F">
              <w:t>Mandatory/Optional</w:t>
            </w:r>
          </w:p>
        </w:tc>
        <w:tc>
          <w:tcPr>
            <w:tcW w:w="926" w:type="pct"/>
            <w:shd w:val="clear" w:color="auto" w:fill="0070C0"/>
          </w:tcPr>
          <w:p w14:paraId="303AE4F7" w14:textId="27191578" w:rsidR="00853259" w:rsidRPr="003A56C2" w:rsidRDefault="00853259" w:rsidP="00853259">
            <w:pPr>
              <w:pStyle w:val="TAH"/>
              <w:rPr>
                <w:color w:val="E7E6E6" w:themeColor="background2"/>
              </w:rPr>
            </w:pPr>
            <w:r w:rsidRPr="003A56C2">
              <w:rPr>
                <w:color w:val="E7E6E6" w:themeColor="background2"/>
              </w:rPr>
              <w:t>Ericsson comment</w:t>
            </w:r>
          </w:p>
        </w:tc>
      </w:tr>
      <w:tr w:rsidR="00853259" w:rsidRPr="006C6E0F" w14:paraId="51723DFC" w14:textId="5EB60608" w:rsidTr="00853259">
        <w:tc>
          <w:tcPr>
            <w:tcW w:w="683" w:type="pct"/>
            <w:vMerge w:val="restart"/>
          </w:tcPr>
          <w:p w14:paraId="654AEF88" w14:textId="77777777" w:rsidR="00853259" w:rsidRPr="006C6E0F" w:rsidRDefault="00853259" w:rsidP="00853259">
            <w:pPr>
              <w:pStyle w:val="TAL"/>
            </w:pPr>
            <w:r w:rsidRPr="006C6E0F">
              <w:t>0. General (including supported bearer types)</w:t>
            </w:r>
          </w:p>
        </w:tc>
        <w:tc>
          <w:tcPr>
            <w:tcW w:w="334" w:type="pct"/>
          </w:tcPr>
          <w:p w14:paraId="06D41B96" w14:textId="77777777" w:rsidR="00853259" w:rsidRPr="006C6E0F" w:rsidRDefault="00853259" w:rsidP="00853259">
            <w:pPr>
              <w:pStyle w:val="TAL"/>
            </w:pPr>
            <w:r w:rsidRPr="006C6E0F">
              <w:t>0-0</w:t>
            </w:r>
          </w:p>
        </w:tc>
        <w:tc>
          <w:tcPr>
            <w:tcW w:w="683" w:type="pct"/>
          </w:tcPr>
          <w:p w14:paraId="1233018B" w14:textId="77777777" w:rsidR="00853259" w:rsidRPr="006C6E0F" w:rsidRDefault="00853259" w:rsidP="00853259">
            <w:pPr>
              <w:pStyle w:val="TAL"/>
            </w:pPr>
            <w:r w:rsidRPr="006C6E0F">
              <w:t>Basic EN-DC procedures</w:t>
            </w:r>
          </w:p>
        </w:tc>
        <w:tc>
          <w:tcPr>
            <w:tcW w:w="1447" w:type="pct"/>
          </w:tcPr>
          <w:p w14:paraId="49CEDFE0" w14:textId="77777777" w:rsidR="00853259" w:rsidRPr="0024310B" w:rsidRDefault="00853259" w:rsidP="00853259">
            <w:pPr>
              <w:pStyle w:val="TAL"/>
              <w:rPr>
                <w:highlight w:val="lightGray"/>
              </w:rPr>
            </w:pPr>
            <w:r w:rsidRPr="0024310B">
              <w:rPr>
                <w:highlight w:val="lightGray"/>
              </w:rPr>
              <w:t>1) MCG DRB with LTE/NR PDCP</w:t>
            </w:r>
          </w:p>
          <w:p w14:paraId="206F7EED" w14:textId="77777777" w:rsidR="00853259" w:rsidRPr="0024310B" w:rsidRDefault="00853259" w:rsidP="00853259">
            <w:pPr>
              <w:pStyle w:val="TAL"/>
              <w:rPr>
                <w:highlight w:val="lightGray"/>
              </w:rPr>
            </w:pPr>
            <w:r w:rsidRPr="0024310B">
              <w:rPr>
                <w:highlight w:val="lightGray"/>
              </w:rPr>
              <w:t>2) SCG DRB with NR PDCP</w:t>
            </w:r>
          </w:p>
          <w:p w14:paraId="706508CF" w14:textId="77777777" w:rsidR="00853259" w:rsidRPr="0024310B" w:rsidRDefault="00853259" w:rsidP="00853259">
            <w:pPr>
              <w:pStyle w:val="TAL"/>
              <w:rPr>
                <w:highlight w:val="lightGray"/>
              </w:rPr>
            </w:pPr>
            <w:r w:rsidRPr="0024310B">
              <w:rPr>
                <w:highlight w:val="lightGray"/>
              </w:rPr>
              <w:t>3) SN addition, modification, and release via RRC connection reconfiguration</w:t>
            </w:r>
          </w:p>
          <w:p w14:paraId="6F0FEEAC" w14:textId="77777777" w:rsidR="00853259" w:rsidRPr="0024310B" w:rsidRDefault="00853259" w:rsidP="00853259">
            <w:pPr>
              <w:pStyle w:val="TAL"/>
              <w:rPr>
                <w:highlight w:val="lightGray"/>
              </w:rPr>
            </w:pPr>
            <w:r w:rsidRPr="0024310B">
              <w:rPr>
                <w:highlight w:val="lightGray"/>
              </w:rPr>
              <w:t>4) Joint processing on the combined RRC messages</w:t>
            </w:r>
          </w:p>
          <w:p w14:paraId="514437E4" w14:textId="77777777" w:rsidR="00853259" w:rsidRPr="006C6E0F" w:rsidRDefault="00853259" w:rsidP="00853259">
            <w:pPr>
              <w:pStyle w:val="TAL"/>
            </w:pPr>
            <w:r w:rsidRPr="0024310B">
              <w:rPr>
                <w:highlight w:val="lightGray"/>
              </w:rPr>
              <w:t>5) Failure handling (including both MN and SN)</w:t>
            </w:r>
          </w:p>
        </w:tc>
        <w:tc>
          <w:tcPr>
            <w:tcW w:w="926" w:type="pct"/>
          </w:tcPr>
          <w:p w14:paraId="3A2FA8F9" w14:textId="77777777" w:rsidR="00853259" w:rsidRPr="00256CF6" w:rsidRDefault="00853259" w:rsidP="00853259">
            <w:pPr>
              <w:pStyle w:val="TAL"/>
              <w:rPr>
                <w:highlight w:val="yellow"/>
              </w:rPr>
            </w:pPr>
            <w:r w:rsidRPr="0024310B">
              <w:rPr>
                <w:highlight w:val="lightGray"/>
              </w:rPr>
              <w:t>Mandatory without capability signalling</w:t>
            </w:r>
          </w:p>
        </w:tc>
        <w:tc>
          <w:tcPr>
            <w:tcW w:w="926" w:type="pct"/>
          </w:tcPr>
          <w:p w14:paraId="081246AA" w14:textId="67D75533" w:rsidR="00853259" w:rsidRPr="003A56C2" w:rsidRDefault="001F069E" w:rsidP="00853259">
            <w:pPr>
              <w:pStyle w:val="TAL"/>
              <w:rPr>
                <w:color w:val="000000" w:themeColor="text1"/>
                <w:lang w:val="fi-FI"/>
              </w:rPr>
            </w:pPr>
            <w:proofErr w:type="spellStart"/>
            <w:r w:rsidRPr="003A56C2">
              <w:rPr>
                <w:lang w:val="fi-FI"/>
              </w:rPr>
              <w:t>There</w:t>
            </w:r>
            <w:proofErr w:type="spellEnd"/>
            <w:r w:rsidRPr="003A56C2">
              <w:rPr>
                <w:lang w:val="fi-FI"/>
              </w:rPr>
              <w:t xml:space="preserve"> is no </w:t>
            </w:r>
            <w:proofErr w:type="spellStart"/>
            <w:r w:rsidRPr="003A56C2">
              <w:rPr>
                <w:lang w:val="fi-FI"/>
              </w:rPr>
              <w:t>support</w:t>
            </w:r>
            <w:proofErr w:type="spellEnd"/>
            <w:r w:rsidRPr="003A56C2">
              <w:rPr>
                <w:lang w:val="fi-FI"/>
              </w:rPr>
              <w:t xml:space="preserve"> for DC and </w:t>
            </w:r>
            <w:proofErr w:type="spellStart"/>
            <w:r w:rsidRPr="003A56C2">
              <w:rPr>
                <w:lang w:val="fi-FI"/>
              </w:rPr>
              <w:t>thus</w:t>
            </w:r>
            <w:proofErr w:type="spellEnd"/>
            <w:r w:rsidRPr="003A56C2">
              <w:rPr>
                <w:lang w:val="fi-FI"/>
              </w:rPr>
              <w:t xml:space="preserve"> </w:t>
            </w:r>
            <w:proofErr w:type="spellStart"/>
            <w:r w:rsidRPr="003A56C2">
              <w:rPr>
                <w:lang w:val="fi-FI"/>
              </w:rPr>
              <w:t>there</w:t>
            </w:r>
            <w:proofErr w:type="spellEnd"/>
            <w:r w:rsidRPr="003A56C2">
              <w:rPr>
                <w:lang w:val="fi-FI"/>
              </w:rPr>
              <w:t xml:space="preserve"> is no </w:t>
            </w:r>
            <w:proofErr w:type="spellStart"/>
            <w:r w:rsidRPr="003A56C2">
              <w:rPr>
                <w:lang w:val="fi-FI"/>
              </w:rPr>
              <w:t>reason</w:t>
            </w:r>
            <w:proofErr w:type="spellEnd"/>
            <w:r w:rsidRPr="003A56C2">
              <w:rPr>
                <w:lang w:val="fi-FI"/>
              </w:rPr>
              <w:t xml:space="preserve"> to </w:t>
            </w:r>
            <w:proofErr w:type="spellStart"/>
            <w:r w:rsidRPr="003A56C2">
              <w:rPr>
                <w:lang w:val="fi-FI"/>
              </w:rPr>
              <w:t>support</w:t>
            </w:r>
            <w:proofErr w:type="spellEnd"/>
            <w:r w:rsidRPr="003A56C2">
              <w:rPr>
                <w:lang w:val="fi-FI"/>
              </w:rPr>
              <w:t xml:space="preserve"> </w:t>
            </w:r>
            <w:proofErr w:type="spellStart"/>
            <w:r w:rsidRPr="003A56C2">
              <w:rPr>
                <w:lang w:val="fi-FI"/>
              </w:rPr>
              <w:t>the</w:t>
            </w:r>
            <w:proofErr w:type="spellEnd"/>
            <w:r w:rsidRPr="003A56C2">
              <w:rPr>
                <w:lang w:val="fi-FI"/>
              </w:rPr>
              <w:t xml:space="preserve"> EN-DC </w:t>
            </w:r>
            <w:proofErr w:type="spellStart"/>
            <w:r w:rsidRPr="003A56C2">
              <w:rPr>
                <w:lang w:val="fi-FI"/>
              </w:rPr>
              <w:t>basic</w:t>
            </w:r>
            <w:proofErr w:type="spellEnd"/>
            <w:r w:rsidRPr="003A56C2">
              <w:rPr>
                <w:lang w:val="fi-FI"/>
              </w:rPr>
              <w:t xml:space="preserve"> </w:t>
            </w:r>
            <w:proofErr w:type="spellStart"/>
            <w:r w:rsidRPr="003A56C2">
              <w:rPr>
                <w:lang w:val="fi-FI"/>
              </w:rPr>
              <w:t>procedures</w:t>
            </w:r>
            <w:proofErr w:type="spellEnd"/>
            <w:r w:rsidRPr="003A56C2">
              <w:rPr>
                <w:lang w:val="fi-FI"/>
              </w:rPr>
              <w:t>.</w:t>
            </w:r>
          </w:p>
        </w:tc>
      </w:tr>
      <w:tr w:rsidR="00853259" w:rsidRPr="006C6E0F" w14:paraId="701D45DA" w14:textId="28406992" w:rsidTr="00853259">
        <w:tc>
          <w:tcPr>
            <w:tcW w:w="683" w:type="pct"/>
            <w:vMerge/>
          </w:tcPr>
          <w:p w14:paraId="26C0CB1C" w14:textId="77777777" w:rsidR="00853259" w:rsidRPr="006C6E0F" w:rsidRDefault="00853259" w:rsidP="00853259">
            <w:pPr>
              <w:pStyle w:val="TAL"/>
            </w:pPr>
          </w:p>
        </w:tc>
        <w:tc>
          <w:tcPr>
            <w:tcW w:w="334" w:type="pct"/>
          </w:tcPr>
          <w:p w14:paraId="4D3CAD7D" w14:textId="77777777" w:rsidR="00853259" w:rsidRPr="006C6E0F" w:rsidRDefault="00853259" w:rsidP="00853259">
            <w:pPr>
              <w:pStyle w:val="TAL"/>
            </w:pPr>
            <w:r w:rsidRPr="006C6E0F">
              <w:t>0-1</w:t>
            </w:r>
          </w:p>
        </w:tc>
        <w:tc>
          <w:tcPr>
            <w:tcW w:w="683" w:type="pct"/>
          </w:tcPr>
          <w:p w14:paraId="2BD876B8" w14:textId="77777777" w:rsidR="00853259" w:rsidRPr="006C6E0F" w:rsidRDefault="00853259" w:rsidP="00853259">
            <w:pPr>
              <w:pStyle w:val="TAL"/>
            </w:pPr>
            <w:r w:rsidRPr="006C6E0F">
              <w:t>Access stratum release</w:t>
            </w:r>
          </w:p>
        </w:tc>
        <w:tc>
          <w:tcPr>
            <w:tcW w:w="1447" w:type="pct"/>
          </w:tcPr>
          <w:p w14:paraId="2A4F304F" w14:textId="77777777" w:rsidR="00853259" w:rsidRPr="006C6E0F" w:rsidRDefault="00853259" w:rsidP="00853259">
            <w:pPr>
              <w:pStyle w:val="TAL"/>
            </w:pPr>
            <w:r w:rsidRPr="00E24278">
              <w:rPr>
                <w:highlight w:val="green"/>
              </w:rPr>
              <w:t>Access stratum release</w:t>
            </w:r>
          </w:p>
        </w:tc>
        <w:tc>
          <w:tcPr>
            <w:tcW w:w="926" w:type="pct"/>
          </w:tcPr>
          <w:p w14:paraId="19076BA6" w14:textId="77777777" w:rsidR="00853259" w:rsidRPr="0024310B" w:rsidRDefault="00853259" w:rsidP="00853259">
            <w:pPr>
              <w:pStyle w:val="TAL"/>
              <w:rPr>
                <w:highlight w:val="lightGray"/>
              </w:rPr>
            </w:pPr>
            <w:r w:rsidRPr="0024310B">
              <w:rPr>
                <w:highlight w:val="lightGray"/>
              </w:rPr>
              <w:t>Optional with capability signalling and candidate value set is {Rel-15, spare7, … , spare1}</w:t>
            </w:r>
          </w:p>
          <w:p w14:paraId="4CB98CDB" w14:textId="77777777" w:rsidR="00853259" w:rsidRDefault="00853259" w:rsidP="00853259">
            <w:pPr>
              <w:pStyle w:val="TAL"/>
            </w:pPr>
          </w:p>
          <w:p w14:paraId="055D8754" w14:textId="77777777" w:rsidR="00853259" w:rsidRPr="006C6E0F" w:rsidRDefault="00853259" w:rsidP="00853259">
            <w:pPr>
              <w:pStyle w:val="TAL"/>
            </w:pPr>
          </w:p>
        </w:tc>
        <w:tc>
          <w:tcPr>
            <w:tcW w:w="926" w:type="pct"/>
          </w:tcPr>
          <w:p w14:paraId="4A1EE14D" w14:textId="227CD3E1" w:rsidR="00853259" w:rsidRPr="003A56C2" w:rsidRDefault="00853259" w:rsidP="00853259">
            <w:pPr>
              <w:pStyle w:val="TAL"/>
            </w:pPr>
            <w:r w:rsidRPr="003A56C2">
              <w:t>Can support. Not really a “feature”</w:t>
            </w:r>
          </w:p>
        </w:tc>
      </w:tr>
      <w:tr w:rsidR="00853259" w:rsidRPr="006C6E0F" w14:paraId="27632ED1" w14:textId="38CC56D9" w:rsidTr="00853259">
        <w:tc>
          <w:tcPr>
            <w:tcW w:w="683" w:type="pct"/>
            <w:vMerge/>
          </w:tcPr>
          <w:p w14:paraId="2E0DC012" w14:textId="77777777" w:rsidR="00853259" w:rsidRPr="006C6E0F" w:rsidRDefault="00853259" w:rsidP="00853259">
            <w:pPr>
              <w:pStyle w:val="TAL"/>
            </w:pPr>
          </w:p>
        </w:tc>
        <w:tc>
          <w:tcPr>
            <w:tcW w:w="334" w:type="pct"/>
          </w:tcPr>
          <w:p w14:paraId="608E4063" w14:textId="77777777" w:rsidR="00853259" w:rsidRPr="006C6E0F" w:rsidRDefault="00853259" w:rsidP="00853259">
            <w:pPr>
              <w:pStyle w:val="TAL"/>
            </w:pPr>
            <w:r w:rsidRPr="006C6E0F">
              <w:t>0-2</w:t>
            </w:r>
          </w:p>
        </w:tc>
        <w:tc>
          <w:tcPr>
            <w:tcW w:w="683" w:type="pct"/>
          </w:tcPr>
          <w:p w14:paraId="4C490B9A" w14:textId="77777777" w:rsidR="00853259" w:rsidRPr="006C6E0F" w:rsidRDefault="00853259" w:rsidP="00853259">
            <w:pPr>
              <w:pStyle w:val="TAL"/>
            </w:pPr>
            <w:r w:rsidRPr="006C6E0F">
              <w:t>SRB</w:t>
            </w:r>
          </w:p>
        </w:tc>
        <w:tc>
          <w:tcPr>
            <w:tcW w:w="1447" w:type="pct"/>
          </w:tcPr>
          <w:p w14:paraId="294EF388" w14:textId="77777777" w:rsidR="00853259" w:rsidRPr="0024310B" w:rsidRDefault="00853259" w:rsidP="00853259">
            <w:pPr>
              <w:pStyle w:val="TAL"/>
              <w:rPr>
                <w:highlight w:val="lightGray"/>
              </w:rPr>
            </w:pPr>
            <w:r w:rsidRPr="0024310B">
              <w:rPr>
                <w:highlight w:val="lightGray"/>
              </w:rPr>
              <w:t>1) Split SRB with one UL path</w:t>
            </w:r>
          </w:p>
          <w:p w14:paraId="54E1610D" w14:textId="77777777" w:rsidR="00853259" w:rsidRPr="006C6E0F" w:rsidRDefault="00853259" w:rsidP="00853259">
            <w:pPr>
              <w:pStyle w:val="TAL"/>
            </w:pPr>
            <w:r w:rsidRPr="0024310B">
              <w:rPr>
                <w:highlight w:val="lightGray"/>
              </w:rPr>
              <w:t>2) SRB3</w:t>
            </w:r>
          </w:p>
        </w:tc>
        <w:tc>
          <w:tcPr>
            <w:tcW w:w="926" w:type="pct"/>
          </w:tcPr>
          <w:p w14:paraId="4A76CF08" w14:textId="77777777" w:rsidR="00853259" w:rsidRPr="0024310B" w:rsidRDefault="00853259" w:rsidP="00853259">
            <w:pPr>
              <w:pStyle w:val="TAL"/>
              <w:rPr>
                <w:highlight w:val="lightGray"/>
              </w:rPr>
            </w:pPr>
            <w:r w:rsidRPr="0024310B">
              <w:rPr>
                <w:highlight w:val="lightGray"/>
              </w:rPr>
              <w:t>1) Optional with capability signalling</w:t>
            </w:r>
          </w:p>
          <w:p w14:paraId="4AF15553" w14:textId="77777777" w:rsidR="00853259" w:rsidRPr="006C6E0F" w:rsidRDefault="00853259" w:rsidP="00853259">
            <w:pPr>
              <w:pStyle w:val="TAL"/>
            </w:pPr>
            <w:r w:rsidRPr="0024310B">
              <w:rPr>
                <w:highlight w:val="lightGray"/>
              </w:rPr>
              <w:t>2) Mandatory with capability signalling</w:t>
            </w:r>
          </w:p>
        </w:tc>
        <w:tc>
          <w:tcPr>
            <w:tcW w:w="926" w:type="pct"/>
          </w:tcPr>
          <w:p w14:paraId="122C987A" w14:textId="11BD9EF6" w:rsidR="00853259" w:rsidRPr="003A56C2" w:rsidRDefault="002B6ED3" w:rsidP="00853259">
            <w:pPr>
              <w:pStyle w:val="TAL"/>
              <w:rPr>
                <w:lang w:val="fi-FI"/>
              </w:rPr>
            </w:pPr>
            <w:r>
              <w:rPr>
                <w:lang w:val="fi-FI"/>
              </w:rPr>
              <w:t xml:space="preserve">SRB1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enough</w:t>
            </w:r>
            <w:proofErr w:type="spellEnd"/>
            <w:r>
              <w:rPr>
                <w:lang w:val="fi-FI"/>
              </w:rPr>
              <w:t xml:space="preserve"> to </w:t>
            </w:r>
            <w:proofErr w:type="spellStart"/>
            <w:r>
              <w:rPr>
                <w:lang w:val="fi-FI"/>
              </w:rPr>
              <w:t>support</w:t>
            </w:r>
            <w:proofErr w:type="spellEnd"/>
            <w:r>
              <w:rPr>
                <w:lang w:val="fi-FI"/>
              </w:rPr>
              <w:t xml:space="preserve"> </w:t>
            </w:r>
            <w:proofErr w:type="spellStart"/>
            <w:r>
              <w:rPr>
                <w:lang w:val="fi-FI"/>
              </w:rPr>
              <w:t>control</w:t>
            </w:r>
            <w:proofErr w:type="spellEnd"/>
            <w:r>
              <w:rPr>
                <w:lang w:val="fi-FI"/>
              </w:rPr>
              <w:t xml:space="preserve"> </w:t>
            </w:r>
            <w:proofErr w:type="spellStart"/>
            <w:r>
              <w:rPr>
                <w:lang w:val="fi-FI"/>
              </w:rPr>
              <w:t>plane</w:t>
            </w:r>
            <w:proofErr w:type="spellEnd"/>
            <w:r>
              <w:rPr>
                <w:lang w:val="fi-FI"/>
              </w:rPr>
              <w:t xml:space="preserve"> </w:t>
            </w:r>
            <w:proofErr w:type="spellStart"/>
            <w:r>
              <w:rPr>
                <w:lang w:val="fi-FI"/>
              </w:rPr>
              <w:t>signaling</w:t>
            </w:r>
            <w:proofErr w:type="spellEnd"/>
            <w:r>
              <w:rPr>
                <w:lang w:val="fi-FI"/>
              </w:rPr>
              <w:t xml:space="preserve"> </w:t>
            </w:r>
            <w:proofErr w:type="spellStart"/>
            <w:r>
              <w:rPr>
                <w:lang w:val="fi-FI"/>
              </w:rPr>
              <w:t>with</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network</w:t>
            </w:r>
            <w:proofErr w:type="spellEnd"/>
          </w:p>
        </w:tc>
      </w:tr>
      <w:tr w:rsidR="00853259" w:rsidRPr="006C6E0F" w14:paraId="0BDA8EE1" w14:textId="04851F9C" w:rsidTr="00853259">
        <w:tc>
          <w:tcPr>
            <w:tcW w:w="683" w:type="pct"/>
            <w:vMerge/>
          </w:tcPr>
          <w:p w14:paraId="2307BD5A" w14:textId="77777777" w:rsidR="00853259" w:rsidRPr="006C6E0F" w:rsidRDefault="00853259" w:rsidP="00853259">
            <w:pPr>
              <w:pStyle w:val="TAL"/>
            </w:pPr>
          </w:p>
        </w:tc>
        <w:tc>
          <w:tcPr>
            <w:tcW w:w="334" w:type="pct"/>
          </w:tcPr>
          <w:p w14:paraId="7AF7ECB9" w14:textId="77777777" w:rsidR="00853259" w:rsidRPr="006C6E0F" w:rsidRDefault="00853259" w:rsidP="00853259">
            <w:pPr>
              <w:pStyle w:val="TAL"/>
            </w:pPr>
            <w:r w:rsidRPr="006C6E0F">
              <w:t>0-3</w:t>
            </w:r>
          </w:p>
        </w:tc>
        <w:tc>
          <w:tcPr>
            <w:tcW w:w="683" w:type="pct"/>
          </w:tcPr>
          <w:p w14:paraId="14417CE8" w14:textId="77777777" w:rsidR="00853259" w:rsidRPr="006C6E0F" w:rsidRDefault="00853259" w:rsidP="00853259">
            <w:pPr>
              <w:pStyle w:val="TAL"/>
            </w:pPr>
            <w:r w:rsidRPr="006C6E0F">
              <w:t>DRB</w:t>
            </w:r>
          </w:p>
        </w:tc>
        <w:tc>
          <w:tcPr>
            <w:tcW w:w="1447" w:type="pct"/>
          </w:tcPr>
          <w:p w14:paraId="2F6181F6" w14:textId="77777777" w:rsidR="00853259" w:rsidRPr="00132748" w:rsidRDefault="00853259" w:rsidP="00853259">
            <w:pPr>
              <w:pStyle w:val="TAL"/>
              <w:rPr>
                <w:highlight w:val="yellow"/>
              </w:rPr>
            </w:pPr>
            <w:r w:rsidRPr="00132748">
              <w:rPr>
                <w:highlight w:val="yellow"/>
              </w:rPr>
              <w:t>1) Maximum number of DRBs</w:t>
            </w:r>
          </w:p>
          <w:p w14:paraId="4AC37E40" w14:textId="77777777" w:rsidR="00853259" w:rsidRPr="0024310B" w:rsidRDefault="00853259" w:rsidP="00853259">
            <w:pPr>
              <w:pStyle w:val="TAL"/>
              <w:rPr>
                <w:highlight w:val="lightGray"/>
              </w:rPr>
            </w:pPr>
            <w:r w:rsidRPr="0024310B">
              <w:rPr>
                <w:highlight w:val="lightGray"/>
              </w:rPr>
              <w:t>2) Split DRB with one UL path</w:t>
            </w:r>
          </w:p>
          <w:p w14:paraId="48CF4CD1" w14:textId="77777777" w:rsidR="00853259" w:rsidRPr="006C6E0F" w:rsidRDefault="00853259" w:rsidP="00853259">
            <w:pPr>
              <w:pStyle w:val="TAL"/>
            </w:pPr>
            <w:r w:rsidRPr="0024310B">
              <w:rPr>
                <w:highlight w:val="lightGray"/>
              </w:rPr>
              <w:t>3) Split DRB with both UL MCG and SCG paths</w:t>
            </w:r>
          </w:p>
        </w:tc>
        <w:tc>
          <w:tcPr>
            <w:tcW w:w="926" w:type="pct"/>
          </w:tcPr>
          <w:p w14:paraId="342F0688" w14:textId="77777777" w:rsidR="00853259" w:rsidRPr="0024310B" w:rsidRDefault="00853259" w:rsidP="00853259">
            <w:pPr>
              <w:pStyle w:val="TAL"/>
              <w:rPr>
                <w:highlight w:val="lightGray"/>
              </w:rPr>
            </w:pPr>
            <w:r w:rsidRPr="0024310B">
              <w:rPr>
                <w:highlight w:val="lightGray"/>
              </w:rPr>
              <w:t>1, 2) Mandatory without UE capability signalling</w:t>
            </w:r>
          </w:p>
          <w:p w14:paraId="0B1A5278" w14:textId="77777777" w:rsidR="00853259" w:rsidRPr="006C6E0F" w:rsidRDefault="00853259" w:rsidP="00853259">
            <w:pPr>
              <w:pStyle w:val="TAL"/>
            </w:pPr>
            <w:r w:rsidRPr="0024310B">
              <w:rPr>
                <w:highlight w:val="lightGray"/>
              </w:rPr>
              <w:t>3) Mandatory with capability signalling</w:t>
            </w:r>
          </w:p>
        </w:tc>
        <w:tc>
          <w:tcPr>
            <w:tcW w:w="926" w:type="pct"/>
          </w:tcPr>
          <w:p w14:paraId="021A4E76" w14:textId="4E981E7F" w:rsidR="00853259" w:rsidRPr="00D05649" w:rsidRDefault="00DE48CC" w:rsidP="00853259">
            <w:pPr>
              <w:pStyle w:val="TAL"/>
              <w:rPr>
                <w:lang w:val="fi-FI"/>
              </w:rPr>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sidR="00132748">
              <w:rPr>
                <w:lang w:val="fi-FI"/>
              </w:rPr>
              <w:t xml:space="preserve"> 1 DRB </w:t>
            </w:r>
            <w:proofErr w:type="spellStart"/>
            <w:r w:rsidR="00132748">
              <w:rPr>
                <w:lang w:val="fi-FI"/>
              </w:rPr>
              <w:t>may</w:t>
            </w:r>
            <w:proofErr w:type="spellEnd"/>
            <w:r w:rsidR="00132748">
              <w:rPr>
                <w:lang w:val="fi-FI"/>
              </w:rPr>
              <w:t xml:space="preserve"> </w:t>
            </w:r>
            <w:proofErr w:type="spellStart"/>
            <w:r w:rsidR="00132748">
              <w:rPr>
                <w:lang w:val="fi-FI"/>
              </w:rPr>
              <w:t>be</w:t>
            </w:r>
            <w:proofErr w:type="spellEnd"/>
            <w:r w:rsidR="00132748">
              <w:rPr>
                <w:lang w:val="fi-FI"/>
              </w:rPr>
              <w:t xml:space="preserve"> </w:t>
            </w:r>
            <w:proofErr w:type="spellStart"/>
            <w:r w:rsidR="00132748">
              <w:rPr>
                <w:lang w:val="fi-FI"/>
              </w:rPr>
              <w:t>needed</w:t>
            </w:r>
            <w:proofErr w:type="spellEnd"/>
            <w:r w:rsidR="00132748">
              <w:rPr>
                <w:lang w:val="fi-FI"/>
              </w:rPr>
              <w:t xml:space="preserve"> for OAM. </w:t>
            </w:r>
          </w:p>
        </w:tc>
      </w:tr>
      <w:tr w:rsidR="00853259" w:rsidRPr="006C6E0F" w14:paraId="73F9C0B4" w14:textId="12845ED4" w:rsidTr="00853259">
        <w:tc>
          <w:tcPr>
            <w:tcW w:w="683" w:type="pct"/>
            <w:vMerge/>
          </w:tcPr>
          <w:p w14:paraId="5AA7F393" w14:textId="77777777" w:rsidR="00853259" w:rsidRPr="006C6E0F" w:rsidRDefault="00853259" w:rsidP="00853259">
            <w:pPr>
              <w:pStyle w:val="TAL"/>
            </w:pPr>
          </w:p>
        </w:tc>
        <w:tc>
          <w:tcPr>
            <w:tcW w:w="334" w:type="pct"/>
          </w:tcPr>
          <w:p w14:paraId="78384430" w14:textId="77777777" w:rsidR="00853259" w:rsidRPr="006C6E0F" w:rsidRDefault="00853259" w:rsidP="00853259">
            <w:pPr>
              <w:pStyle w:val="TAL"/>
            </w:pPr>
            <w:r w:rsidRPr="006C6E0F">
              <w:t>0-4</w:t>
            </w:r>
          </w:p>
        </w:tc>
        <w:tc>
          <w:tcPr>
            <w:tcW w:w="683" w:type="pct"/>
          </w:tcPr>
          <w:p w14:paraId="219CD3F5" w14:textId="77777777" w:rsidR="00853259" w:rsidRPr="006C6E0F" w:rsidRDefault="00853259" w:rsidP="00853259">
            <w:pPr>
              <w:pStyle w:val="TAL"/>
            </w:pPr>
            <w:r w:rsidRPr="006C6E0F">
              <w:t>Direct SN addition in the first RRC connection reconfiguration after RRC connection establishment</w:t>
            </w:r>
          </w:p>
        </w:tc>
        <w:tc>
          <w:tcPr>
            <w:tcW w:w="1447" w:type="pct"/>
          </w:tcPr>
          <w:p w14:paraId="187C34D9" w14:textId="77777777" w:rsidR="00853259" w:rsidRPr="006C6E0F" w:rsidRDefault="00853259" w:rsidP="00853259">
            <w:pPr>
              <w:pStyle w:val="TAL"/>
            </w:pPr>
            <w:r w:rsidRPr="0024310B">
              <w:rPr>
                <w:highlight w:val="lightGray"/>
              </w:rPr>
              <w:t>Direct SN addition in the first RRC connection reconfiguration after RRC connection establishment</w:t>
            </w:r>
          </w:p>
        </w:tc>
        <w:tc>
          <w:tcPr>
            <w:tcW w:w="926" w:type="pct"/>
          </w:tcPr>
          <w:p w14:paraId="392FA5D5" w14:textId="77777777" w:rsidR="00853259" w:rsidRPr="006C6E0F" w:rsidRDefault="00853259" w:rsidP="00853259">
            <w:pPr>
              <w:pStyle w:val="TAL"/>
            </w:pPr>
            <w:r w:rsidRPr="00B27496">
              <w:rPr>
                <w:highlight w:val="lightGray"/>
              </w:rPr>
              <w:t>Mandatory without capability signalling</w:t>
            </w:r>
          </w:p>
        </w:tc>
        <w:tc>
          <w:tcPr>
            <w:tcW w:w="926" w:type="pct"/>
          </w:tcPr>
          <w:p w14:paraId="7B36A036" w14:textId="1D5EAA56" w:rsidR="00853259" w:rsidRPr="00BE3291" w:rsidRDefault="00BE3291" w:rsidP="00853259">
            <w:pPr>
              <w:pStyle w:val="TAL"/>
              <w:rPr>
                <w:lang w:val="fi-FI"/>
              </w:rPr>
            </w:pPr>
            <w:proofErr w:type="spellStart"/>
            <w:r>
              <w:rPr>
                <w:lang w:val="fi-FI"/>
              </w:rPr>
              <w:t>There</w:t>
            </w:r>
            <w:proofErr w:type="spellEnd"/>
            <w:r>
              <w:rPr>
                <w:lang w:val="fi-FI"/>
              </w:rPr>
              <w:t xml:space="preserve"> is no </w:t>
            </w:r>
            <w:proofErr w:type="spellStart"/>
            <w:r>
              <w:rPr>
                <w:lang w:val="fi-FI"/>
              </w:rPr>
              <w:t>support</w:t>
            </w:r>
            <w:proofErr w:type="spellEnd"/>
            <w:r>
              <w:rPr>
                <w:lang w:val="fi-FI"/>
              </w:rPr>
              <w:t xml:space="preserve"> of DC for </w:t>
            </w:r>
            <w:proofErr w:type="spellStart"/>
            <w:r>
              <w:rPr>
                <w:lang w:val="fi-FI"/>
              </w:rPr>
              <w:t>the</w:t>
            </w:r>
            <w:proofErr w:type="spellEnd"/>
            <w:r>
              <w:rPr>
                <w:lang w:val="fi-FI"/>
              </w:rPr>
              <w:t xml:space="preserve"> NCR-MT</w:t>
            </w:r>
          </w:p>
        </w:tc>
      </w:tr>
      <w:tr w:rsidR="00853259" w:rsidRPr="006C6E0F" w14:paraId="3B606147" w14:textId="3FC8D8AC" w:rsidTr="00853259">
        <w:tc>
          <w:tcPr>
            <w:tcW w:w="683" w:type="pct"/>
            <w:vMerge/>
          </w:tcPr>
          <w:p w14:paraId="4F62C1E9" w14:textId="77777777" w:rsidR="00853259" w:rsidRPr="006C6E0F" w:rsidRDefault="00853259" w:rsidP="00853259">
            <w:pPr>
              <w:pStyle w:val="TAL"/>
            </w:pPr>
          </w:p>
        </w:tc>
        <w:tc>
          <w:tcPr>
            <w:tcW w:w="334" w:type="pct"/>
          </w:tcPr>
          <w:p w14:paraId="1AB5DFB0" w14:textId="77777777" w:rsidR="00853259" w:rsidRPr="006C6E0F" w:rsidRDefault="00853259" w:rsidP="00853259">
            <w:pPr>
              <w:pStyle w:val="TAL"/>
            </w:pPr>
            <w:r w:rsidRPr="006C6E0F">
              <w:t>0-5</w:t>
            </w:r>
          </w:p>
        </w:tc>
        <w:tc>
          <w:tcPr>
            <w:tcW w:w="683" w:type="pct"/>
          </w:tcPr>
          <w:p w14:paraId="4E5326D2" w14:textId="77777777" w:rsidR="00853259" w:rsidRPr="006C6E0F" w:rsidRDefault="00853259" w:rsidP="00853259">
            <w:pPr>
              <w:pStyle w:val="TAL"/>
            </w:pPr>
            <w:r w:rsidRPr="006C6E0F">
              <w:t>IMS voice</w:t>
            </w:r>
          </w:p>
        </w:tc>
        <w:tc>
          <w:tcPr>
            <w:tcW w:w="1447" w:type="pct"/>
          </w:tcPr>
          <w:p w14:paraId="670535DB" w14:textId="77777777" w:rsidR="00853259" w:rsidRPr="0024310B" w:rsidRDefault="00853259" w:rsidP="00853259">
            <w:pPr>
              <w:pStyle w:val="TAL"/>
              <w:rPr>
                <w:highlight w:val="lightGray"/>
              </w:rPr>
            </w:pPr>
            <w:r w:rsidRPr="0024310B">
              <w:rPr>
                <w:highlight w:val="lightGray"/>
              </w:rPr>
              <w:t>1) IMS voice over NR</w:t>
            </w:r>
          </w:p>
          <w:p w14:paraId="4DEFFE28" w14:textId="77777777" w:rsidR="00853259" w:rsidRPr="0024310B" w:rsidRDefault="00853259" w:rsidP="00853259">
            <w:pPr>
              <w:pStyle w:val="TAL"/>
              <w:rPr>
                <w:highlight w:val="lightGray"/>
              </w:rPr>
            </w:pPr>
            <w:r w:rsidRPr="0024310B">
              <w:rPr>
                <w:highlight w:val="lightGray"/>
              </w:rPr>
              <w:t>2) Fallback HO to LTE for IMS voice</w:t>
            </w:r>
          </w:p>
          <w:p w14:paraId="0AF61814" w14:textId="77777777" w:rsidR="00853259" w:rsidRPr="0024310B" w:rsidRDefault="00853259" w:rsidP="00853259">
            <w:pPr>
              <w:pStyle w:val="TAL"/>
              <w:rPr>
                <w:highlight w:val="lightGray"/>
              </w:rPr>
            </w:pPr>
            <w:r w:rsidRPr="0024310B">
              <w:rPr>
                <w:highlight w:val="lightGray"/>
              </w:rPr>
              <w:t>3) 5GC VoLTE</w:t>
            </w:r>
          </w:p>
          <w:p w14:paraId="1E067F0D" w14:textId="77777777" w:rsidR="00853259" w:rsidRPr="00E24278" w:rsidRDefault="00853259" w:rsidP="00853259">
            <w:pPr>
              <w:pStyle w:val="TAL"/>
              <w:rPr>
                <w:highlight w:val="red"/>
              </w:rPr>
            </w:pPr>
            <w:r w:rsidRPr="0024310B">
              <w:rPr>
                <w:highlight w:val="lightGray"/>
              </w:rPr>
              <w:t>4) IMS voice over SCG bearer of NE-DC</w:t>
            </w:r>
          </w:p>
        </w:tc>
        <w:tc>
          <w:tcPr>
            <w:tcW w:w="926" w:type="pct"/>
          </w:tcPr>
          <w:p w14:paraId="2845629E" w14:textId="77777777" w:rsidR="00853259" w:rsidRPr="00B27496" w:rsidRDefault="00853259" w:rsidP="00853259">
            <w:pPr>
              <w:pStyle w:val="TAL"/>
              <w:rPr>
                <w:highlight w:val="lightGray"/>
              </w:rPr>
            </w:pPr>
            <w:r w:rsidRPr="00B27496">
              <w:rPr>
                <w:highlight w:val="lightGray"/>
              </w:rPr>
              <w:t>1) Mandatory with capability signalling if UE is IMS voice capable in NR SA. Otherwise optional with capability signalling.</w:t>
            </w:r>
          </w:p>
          <w:p w14:paraId="08E51E18" w14:textId="77777777" w:rsidR="00853259" w:rsidRPr="00B27496" w:rsidRDefault="00853259" w:rsidP="00853259">
            <w:pPr>
              <w:pStyle w:val="TAL"/>
              <w:rPr>
                <w:highlight w:val="lightGray"/>
              </w:rPr>
            </w:pPr>
            <w:r w:rsidRPr="00B27496">
              <w:rPr>
                <w:highlight w:val="lightGray"/>
              </w:rPr>
              <w:t>2) No need for a separate capability signalling.</w:t>
            </w:r>
          </w:p>
          <w:p w14:paraId="58C03843" w14:textId="77777777" w:rsidR="00853259" w:rsidRPr="00B27496" w:rsidRDefault="00853259" w:rsidP="00853259">
            <w:pPr>
              <w:pStyle w:val="TAL"/>
              <w:rPr>
                <w:highlight w:val="lightGray"/>
              </w:rPr>
            </w:pPr>
            <w:r w:rsidRPr="00B27496">
              <w:rPr>
                <w:highlight w:val="lightGray"/>
              </w:rPr>
              <w:t>3) Optional with capability signalling</w:t>
            </w:r>
          </w:p>
          <w:p w14:paraId="613B4F5C" w14:textId="77777777" w:rsidR="00853259" w:rsidRPr="006C6E0F" w:rsidRDefault="00853259" w:rsidP="00853259">
            <w:pPr>
              <w:pStyle w:val="TAL"/>
            </w:pPr>
            <w:r w:rsidRPr="00B27496">
              <w:rPr>
                <w:highlight w:val="lightGray"/>
              </w:rPr>
              <w:t>4) Optional with capability signalling</w:t>
            </w:r>
          </w:p>
        </w:tc>
        <w:tc>
          <w:tcPr>
            <w:tcW w:w="926" w:type="pct"/>
          </w:tcPr>
          <w:p w14:paraId="172D08D1" w14:textId="2C739702" w:rsidR="00853259" w:rsidRPr="00FF3AD4" w:rsidRDefault="00FF3AD4" w:rsidP="00853259">
            <w:pPr>
              <w:pStyle w:val="TAL"/>
              <w:rPr>
                <w:lang w:val="fi-FI"/>
              </w:rPr>
            </w:pPr>
            <w:r>
              <w:rPr>
                <w:lang w:val="fi-FI"/>
              </w:rPr>
              <w:t xml:space="preserve">No </w:t>
            </w:r>
            <w:proofErr w:type="spellStart"/>
            <w:r>
              <w:rPr>
                <w:lang w:val="fi-FI"/>
              </w:rPr>
              <w:t>voice</w:t>
            </w:r>
            <w:proofErr w:type="spellEnd"/>
            <w:r>
              <w:rPr>
                <w:lang w:val="fi-FI"/>
              </w:rPr>
              <w:t xml:space="preserve"> </w:t>
            </w:r>
            <w:proofErr w:type="spellStart"/>
            <w:r>
              <w:rPr>
                <w:lang w:val="fi-FI"/>
              </w:rPr>
              <w:t>over</w:t>
            </w:r>
            <w:proofErr w:type="spellEnd"/>
            <w:r>
              <w:rPr>
                <w:lang w:val="fi-FI"/>
              </w:rPr>
              <w:t xml:space="preserve"> </w:t>
            </w:r>
            <w:proofErr w:type="spellStart"/>
            <w:r>
              <w:rPr>
                <w:lang w:val="fi-FI"/>
              </w:rPr>
              <w:t>the</w:t>
            </w:r>
            <w:proofErr w:type="spellEnd"/>
            <w:r>
              <w:rPr>
                <w:lang w:val="fi-FI"/>
              </w:rPr>
              <w:t xml:space="preserve"> NCR-MT</w:t>
            </w:r>
          </w:p>
        </w:tc>
      </w:tr>
      <w:tr w:rsidR="00853259" w:rsidRPr="006C6E0F" w14:paraId="6F43E077" w14:textId="4AC3B340" w:rsidTr="00853259">
        <w:tc>
          <w:tcPr>
            <w:tcW w:w="683" w:type="pct"/>
            <w:vMerge/>
          </w:tcPr>
          <w:p w14:paraId="7B80A6FF" w14:textId="77777777" w:rsidR="00853259" w:rsidRPr="006C6E0F" w:rsidRDefault="00853259" w:rsidP="00853259">
            <w:pPr>
              <w:pStyle w:val="TAL"/>
            </w:pPr>
          </w:p>
        </w:tc>
        <w:tc>
          <w:tcPr>
            <w:tcW w:w="334" w:type="pct"/>
          </w:tcPr>
          <w:p w14:paraId="11938C69" w14:textId="77777777" w:rsidR="00853259" w:rsidRPr="006C6E0F" w:rsidRDefault="00853259" w:rsidP="00853259">
            <w:pPr>
              <w:pStyle w:val="TAL"/>
            </w:pPr>
            <w:r w:rsidRPr="006C6E0F">
              <w:t>0-6</w:t>
            </w:r>
          </w:p>
        </w:tc>
        <w:tc>
          <w:tcPr>
            <w:tcW w:w="683" w:type="pct"/>
          </w:tcPr>
          <w:p w14:paraId="647E50B7" w14:textId="77777777" w:rsidR="00853259" w:rsidRPr="006C6E0F" w:rsidRDefault="00853259" w:rsidP="00853259">
            <w:pPr>
              <w:pStyle w:val="TAL"/>
            </w:pPr>
            <w:r w:rsidRPr="006C6E0F">
              <w:t>Delay budget reporting</w:t>
            </w:r>
          </w:p>
        </w:tc>
        <w:tc>
          <w:tcPr>
            <w:tcW w:w="1447" w:type="pct"/>
          </w:tcPr>
          <w:p w14:paraId="5CEB5BA3" w14:textId="77777777" w:rsidR="00853259" w:rsidRPr="00E24278" w:rsidRDefault="00853259" w:rsidP="00853259">
            <w:pPr>
              <w:pStyle w:val="TAL"/>
              <w:rPr>
                <w:highlight w:val="red"/>
              </w:rPr>
            </w:pPr>
            <w:r w:rsidRPr="0024310B">
              <w:rPr>
                <w:highlight w:val="lightGray"/>
              </w:rPr>
              <w:t>Delay budget reporting</w:t>
            </w:r>
          </w:p>
        </w:tc>
        <w:tc>
          <w:tcPr>
            <w:tcW w:w="926" w:type="pct"/>
          </w:tcPr>
          <w:p w14:paraId="2126F9A5" w14:textId="77777777" w:rsidR="00853259" w:rsidRPr="006C6E0F" w:rsidRDefault="00853259" w:rsidP="00853259">
            <w:pPr>
              <w:pStyle w:val="TAL"/>
            </w:pPr>
            <w:r w:rsidRPr="00B27496">
              <w:rPr>
                <w:highlight w:val="lightGray"/>
              </w:rPr>
              <w:t>Optional with capability signalling</w:t>
            </w:r>
          </w:p>
        </w:tc>
        <w:tc>
          <w:tcPr>
            <w:tcW w:w="926" w:type="pct"/>
          </w:tcPr>
          <w:p w14:paraId="50C06A27" w14:textId="77777777" w:rsidR="00853259" w:rsidRPr="003A56C2" w:rsidRDefault="00853259" w:rsidP="00853259">
            <w:pPr>
              <w:pStyle w:val="TAL"/>
            </w:pPr>
          </w:p>
        </w:tc>
      </w:tr>
      <w:tr w:rsidR="00853259" w:rsidRPr="006C6E0F" w14:paraId="7DE77E73" w14:textId="71444655" w:rsidTr="00853259">
        <w:tc>
          <w:tcPr>
            <w:tcW w:w="683" w:type="pct"/>
            <w:vMerge/>
          </w:tcPr>
          <w:p w14:paraId="1A0737E8" w14:textId="77777777" w:rsidR="00853259" w:rsidRPr="006C6E0F" w:rsidRDefault="00853259" w:rsidP="00853259">
            <w:pPr>
              <w:pStyle w:val="TAL"/>
            </w:pPr>
          </w:p>
        </w:tc>
        <w:tc>
          <w:tcPr>
            <w:tcW w:w="334" w:type="pct"/>
          </w:tcPr>
          <w:p w14:paraId="21F890BB" w14:textId="77777777" w:rsidR="00853259" w:rsidRPr="006C6E0F" w:rsidRDefault="00853259" w:rsidP="00853259">
            <w:pPr>
              <w:pStyle w:val="TAL"/>
            </w:pPr>
            <w:r w:rsidRPr="006C6E0F">
              <w:t>0-7</w:t>
            </w:r>
          </w:p>
        </w:tc>
        <w:tc>
          <w:tcPr>
            <w:tcW w:w="683" w:type="pct"/>
          </w:tcPr>
          <w:p w14:paraId="57D51A6B" w14:textId="77777777" w:rsidR="00853259" w:rsidRPr="006C6E0F" w:rsidRDefault="00853259" w:rsidP="00853259">
            <w:pPr>
              <w:pStyle w:val="TAL"/>
            </w:pPr>
            <w:proofErr w:type="spellStart"/>
            <w:r w:rsidRPr="006C6E0F">
              <w:t>PCell</w:t>
            </w:r>
            <w:proofErr w:type="spellEnd"/>
            <w:r w:rsidRPr="006C6E0F">
              <w:t xml:space="preserve"> operation</w:t>
            </w:r>
          </w:p>
        </w:tc>
        <w:tc>
          <w:tcPr>
            <w:tcW w:w="1447" w:type="pct"/>
          </w:tcPr>
          <w:p w14:paraId="25635576" w14:textId="77777777" w:rsidR="00853259" w:rsidRPr="006C6E0F" w:rsidRDefault="00853259" w:rsidP="00853259">
            <w:pPr>
              <w:pStyle w:val="TAL"/>
            </w:pPr>
            <w:r w:rsidRPr="00B27496">
              <w:rPr>
                <w:highlight w:val="green"/>
              </w:rPr>
              <w:t xml:space="preserve">1) </w:t>
            </w:r>
            <w:proofErr w:type="spellStart"/>
            <w:r w:rsidRPr="00B27496">
              <w:rPr>
                <w:highlight w:val="green"/>
              </w:rPr>
              <w:t>PCell</w:t>
            </w:r>
            <w:proofErr w:type="spellEnd"/>
            <w:r w:rsidRPr="00B27496">
              <w:rPr>
                <w:highlight w:val="green"/>
              </w:rPr>
              <w:t xml:space="preserve"> operation on FR2</w:t>
            </w:r>
          </w:p>
        </w:tc>
        <w:tc>
          <w:tcPr>
            <w:tcW w:w="926" w:type="pct"/>
          </w:tcPr>
          <w:p w14:paraId="7A49D7C4" w14:textId="77777777" w:rsidR="00853259" w:rsidRPr="006C6E0F" w:rsidRDefault="00853259" w:rsidP="00853259">
            <w:pPr>
              <w:pStyle w:val="TAL"/>
            </w:pPr>
            <w:r w:rsidRPr="00B27496">
              <w:rPr>
                <w:highlight w:val="green"/>
              </w:rPr>
              <w:t>Mandatory with capability signalling</w:t>
            </w:r>
          </w:p>
        </w:tc>
        <w:tc>
          <w:tcPr>
            <w:tcW w:w="926" w:type="pct"/>
          </w:tcPr>
          <w:p w14:paraId="634B2B4E" w14:textId="7C25E0D1" w:rsidR="00853259" w:rsidRPr="00B27496" w:rsidRDefault="00B27496" w:rsidP="00853259">
            <w:pPr>
              <w:pStyle w:val="TAL"/>
              <w:rPr>
                <w:lang w:val="fi-FI"/>
              </w:rPr>
            </w:pPr>
            <w:proofErr w:type="spellStart"/>
            <w:r>
              <w:rPr>
                <w:lang w:val="fi-FI"/>
              </w:rPr>
              <w:t>Primary</w:t>
            </w:r>
            <w:proofErr w:type="spellEnd"/>
            <w:r>
              <w:rPr>
                <w:lang w:val="fi-FI"/>
              </w:rPr>
              <w:t xml:space="preserve"> </w:t>
            </w:r>
            <w:proofErr w:type="spellStart"/>
            <w:r>
              <w:rPr>
                <w:lang w:val="fi-FI"/>
              </w:rPr>
              <w:t>focus</w:t>
            </w:r>
            <w:proofErr w:type="spellEnd"/>
            <w:r>
              <w:rPr>
                <w:lang w:val="fi-FI"/>
              </w:rPr>
              <w:t xml:space="preserve"> for </w:t>
            </w:r>
            <w:proofErr w:type="spellStart"/>
            <w:r>
              <w:rPr>
                <w:lang w:val="fi-FI"/>
              </w:rPr>
              <w:t>the</w:t>
            </w:r>
            <w:proofErr w:type="spellEnd"/>
            <w:r>
              <w:rPr>
                <w:lang w:val="fi-FI"/>
              </w:rPr>
              <w:t xml:space="preserve"> NCR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FR2 and </w:t>
            </w:r>
            <w:proofErr w:type="spellStart"/>
            <w:r>
              <w:rPr>
                <w:lang w:val="fi-FI"/>
              </w:rPr>
              <w:t>thus</w:t>
            </w:r>
            <w:proofErr w:type="spellEnd"/>
            <w:r>
              <w:rPr>
                <w:lang w:val="fi-FI"/>
              </w:rPr>
              <w:t xml:space="preserve"> it </w:t>
            </w:r>
            <w:proofErr w:type="spellStart"/>
            <w:r>
              <w:rPr>
                <w:lang w:val="fi-FI"/>
              </w:rPr>
              <w:t>makes</w:t>
            </w:r>
            <w:proofErr w:type="spellEnd"/>
            <w:r>
              <w:rPr>
                <w:lang w:val="fi-FI"/>
              </w:rPr>
              <w:t xml:space="preserve"> </w:t>
            </w:r>
            <w:proofErr w:type="spellStart"/>
            <w:r>
              <w:rPr>
                <w:lang w:val="fi-FI"/>
              </w:rPr>
              <w:t>sense</w:t>
            </w:r>
            <w:proofErr w:type="spellEnd"/>
            <w:r>
              <w:rPr>
                <w:lang w:val="fi-FI"/>
              </w:rPr>
              <w:t xml:space="preserve"> to </w:t>
            </w:r>
            <w:proofErr w:type="spellStart"/>
            <w:r>
              <w:rPr>
                <w:lang w:val="fi-FI"/>
              </w:rPr>
              <w:t>have</w:t>
            </w:r>
            <w:proofErr w:type="spellEnd"/>
            <w:r>
              <w:rPr>
                <w:lang w:val="fi-FI"/>
              </w:rPr>
              <w:t xml:space="preserve"> it</w:t>
            </w:r>
          </w:p>
        </w:tc>
      </w:tr>
      <w:tr w:rsidR="00853259" w:rsidRPr="006C6E0F" w14:paraId="6C135477" w14:textId="650E3F66" w:rsidTr="00853259">
        <w:tc>
          <w:tcPr>
            <w:tcW w:w="683" w:type="pct"/>
            <w:vMerge/>
          </w:tcPr>
          <w:p w14:paraId="34EAF28C" w14:textId="77777777" w:rsidR="00853259" w:rsidRPr="006C6E0F" w:rsidRDefault="00853259" w:rsidP="00853259">
            <w:pPr>
              <w:pStyle w:val="TAL"/>
            </w:pPr>
          </w:p>
        </w:tc>
        <w:tc>
          <w:tcPr>
            <w:tcW w:w="334" w:type="pct"/>
          </w:tcPr>
          <w:p w14:paraId="3467A693" w14:textId="77777777" w:rsidR="00853259" w:rsidRPr="006C6E0F" w:rsidRDefault="00853259" w:rsidP="00853259">
            <w:pPr>
              <w:pStyle w:val="TAL"/>
            </w:pPr>
            <w:r w:rsidRPr="006C6E0F">
              <w:t>0-8</w:t>
            </w:r>
          </w:p>
        </w:tc>
        <w:tc>
          <w:tcPr>
            <w:tcW w:w="683" w:type="pct"/>
          </w:tcPr>
          <w:p w14:paraId="076E1459" w14:textId="77777777" w:rsidR="00853259" w:rsidRPr="006C6E0F" w:rsidRDefault="00853259" w:rsidP="00853259">
            <w:pPr>
              <w:pStyle w:val="TAL"/>
            </w:pPr>
            <w:r w:rsidRPr="006C6E0F">
              <w:t xml:space="preserve">Overheating </w:t>
            </w:r>
          </w:p>
        </w:tc>
        <w:tc>
          <w:tcPr>
            <w:tcW w:w="1447" w:type="pct"/>
          </w:tcPr>
          <w:p w14:paraId="250F3DA0" w14:textId="77777777" w:rsidR="00853259" w:rsidRPr="005935A8" w:rsidRDefault="00853259" w:rsidP="00853259">
            <w:pPr>
              <w:pStyle w:val="TAL"/>
              <w:rPr>
                <w:highlight w:val="red"/>
              </w:rPr>
            </w:pPr>
            <w:r w:rsidRPr="0024310B">
              <w:rPr>
                <w:highlight w:val="lightGray"/>
              </w:rPr>
              <w:t>1) Overheating assistance information</w:t>
            </w:r>
          </w:p>
        </w:tc>
        <w:tc>
          <w:tcPr>
            <w:tcW w:w="926" w:type="pct"/>
          </w:tcPr>
          <w:p w14:paraId="12734B10" w14:textId="77777777" w:rsidR="00853259" w:rsidRPr="00B27496" w:rsidRDefault="00853259" w:rsidP="00853259">
            <w:pPr>
              <w:pStyle w:val="TAL"/>
              <w:rPr>
                <w:highlight w:val="darkGray"/>
              </w:rPr>
            </w:pPr>
            <w:r w:rsidRPr="00B27496">
              <w:rPr>
                <w:highlight w:val="lightGray"/>
              </w:rPr>
              <w:t>Optional with capability signalling</w:t>
            </w:r>
          </w:p>
        </w:tc>
        <w:tc>
          <w:tcPr>
            <w:tcW w:w="926" w:type="pct"/>
          </w:tcPr>
          <w:p w14:paraId="6EA3145A" w14:textId="5E3460BA" w:rsidR="00853259" w:rsidRPr="00B27496" w:rsidRDefault="00853259" w:rsidP="00853259">
            <w:pPr>
              <w:pStyle w:val="TAL"/>
              <w:rPr>
                <w:lang w:val="fi-FI"/>
              </w:rPr>
            </w:pPr>
          </w:p>
        </w:tc>
      </w:tr>
      <w:tr w:rsidR="00853259" w:rsidRPr="006C6E0F" w14:paraId="61C5CA39" w14:textId="70419813" w:rsidTr="00853259">
        <w:tc>
          <w:tcPr>
            <w:tcW w:w="683" w:type="pct"/>
            <w:vMerge/>
          </w:tcPr>
          <w:p w14:paraId="3C9C4727" w14:textId="77777777" w:rsidR="00853259" w:rsidRPr="006C6E0F" w:rsidRDefault="00853259" w:rsidP="00853259">
            <w:pPr>
              <w:pStyle w:val="TAL"/>
            </w:pPr>
          </w:p>
        </w:tc>
        <w:tc>
          <w:tcPr>
            <w:tcW w:w="334" w:type="pct"/>
          </w:tcPr>
          <w:p w14:paraId="526268A0" w14:textId="77777777" w:rsidR="00853259" w:rsidRPr="006C6E0F" w:rsidRDefault="00853259" w:rsidP="00853259">
            <w:pPr>
              <w:pStyle w:val="TAL"/>
            </w:pPr>
            <w:r w:rsidRPr="006C6E0F">
              <w:t>0-9</w:t>
            </w:r>
          </w:p>
        </w:tc>
        <w:tc>
          <w:tcPr>
            <w:tcW w:w="683" w:type="pct"/>
          </w:tcPr>
          <w:p w14:paraId="2454AA94" w14:textId="77777777" w:rsidR="00853259" w:rsidRPr="006C6E0F" w:rsidRDefault="00853259" w:rsidP="00853259">
            <w:pPr>
              <w:pStyle w:val="TAL"/>
            </w:pPr>
            <w:r w:rsidRPr="006C6E0F">
              <w:t>V2X</w:t>
            </w:r>
          </w:p>
        </w:tc>
        <w:tc>
          <w:tcPr>
            <w:tcW w:w="1447" w:type="pct"/>
          </w:tcPr>
          <w:p w14:paraId="5F20AB2F" w14:textId="77777777" w:rsidR="00853259" w:rsidRPr="005935A8" w:rsidRDefault="00853259" w:rsidP="00853259">
            <w:pPr>
              <w:pStyle w:val="TAL"/>
              <w:rPr>
                <w:highlight w:val="red"/>
              </w:rPr>
            </w:pPr>
            <w:r w:rsidRPr="0024310B">
              <w:rPr>
                <w:highlight w:val="lightGray"/>
              </w:rPr>
              <w:t>1) Support of EUTRA V2X</w:t>
            </w:r>
          </w:p>
        </w:tc>
        <w:tc>
          <w:tcPr>
            <w:tcW w:w="926" w:type="pct"/>
          </w:tcPr>
          <w:p w14:paraId="4D08B2F2" w14:textId="77777777" w:rsidR="00853259" w:rsidRPr="006C6E0F" w:rsidRDefault="00853259" w:rsidP="00853259">
            <w:pPr>
              <w:pStyle w:val="TAL"/>
            </w:pPr>
            <w:r w:rsidRPr="00EA0B97">
              <w:rPr>
                <w:highlight w:val="lightGray"/>
              </w:rPr>
              <w:t>Optional with capability signalling</w:t>
            </w:r>
          </w:p>
        </w:tc>
        <w:tc>
          <w:tcPr>
            <w:tcW w:w="926" w:type="pct"/>
          </w:tcPr>
          <w:p w14:paraId="1F741544" w14:textId="179B7ACE" w:rsidR="00853259" w:rsidRPr="00EA0B97" w:rsidRDefault="00EA0B97" w:rsidP="00853259">
            <w:pPr>
              <w:pStyle w:val="TAL"/>
              <w:rPr>
                <w:lang w:val="fi-FI"/>
              </w:rPr>
            </w:pPr>
            <w:r>
              <w:rPr>
                <w:lang w:val="fi-FI"/>
              </w:rPr>
              <w:t xml:space="preserve">No </w:t>
            </w:r>
            <w:proofErr w:type="spellStart"/>
            <w:r>
              <w:rPr>
                <w:lang w:val="fi-FI"/>
              </w:rPr>
              <w:t>support</w:t>
            </w:r>
            <w:proofErr w:type="spellEnd"/>
            <w:r>
              <w:rPr>
                <w:lang w:val="fi-FI"/>
              </w:rPr>
              <w:t xml:space="preserve"> of V2X for </w:t>
            </w:r>
            <w:proofErr w:type="spellStart"/>
            <w:r>
              <w:rPr>
                <w:lang w:val="fi-FI"/>
              </w:rPr>
              <w:t>the</w:t>
            </w:r>
            <w:proofErr w:type="spellEnd"/>
            <w:r>
              <w:rPr>
                <w:lang w:val="fi-FI"/>
              </w:rPr>
              <w:t xml:space="preserve"> NCR</w:t>
            </w:r>
          </w:p>
        </w:tc>
      </w:tr>
      <w:tr w:rsidR="00853259" w:rsidRPr="006C6E0F" w14:paraId="4DA14228" w14:textId="1A84AB38" w:rsidTr="00853259">
        <w:tc>
          <w:tcPr>
            <w:tcW w:w="683" w:type="pct"/>
            <w:vMerge w:val="restart"/>
          </w:tcPr>
          <w:p w14:paraId="7BEBE484" w14:textId="77777777" w:rsidR="00853259" w:rsidRPr="006C6E0F" w:rsidRDefault="00853259" w:rsidP="00853259">
            <w:pPr>
              <w:pStyle w:val="TAL"/>
            </w:pPr>
            <w:r w:rsidRPr="006C6E0F">
              <w:t>1. PDCP</w:t>
            </w:r>
          </w:p>
        </w:tc>
        <w:tc>
          <w:tcPr>
            <w:tcW w:w="334" w:type="pct"/>
          </w:tcPr>
          <w:p w14:paraId="23AA86CE" w14:textId="77777777" w:rsidR="00853259" w:rsidRPr="006C6E0F" w:rsidRDefault="00853259" w:rsidP="00853259">
            <w:pPr>
              <w:pStyle w:val="TAL"/>
            </w:pPr>
            <w:r w:rsidRPr="006C6E0F">
              <w:t>1-0</w:t>
            </w:r>
          </w:p>
        </w:tc>
        <w:tc>
          <w:tcPr>
            <w:tcW w:w="683" w:type="pct"/>
          </w:tcPr>
          <w:p w14:paraId="60024136" w14:textId="77777777" w:rsidR="00853259" w:rsidRPr="006C6E0F" w:rsidRDefault="00853259" w:rsidP="00853259">
            <w:pPr>
              <w:pStyle w:val="TAL"/>
            </w:pPr>
            <w:r w:rsidRPr="006C6E0F">
              <w:t>Basic PDCP procedures</w:t>
            </w:r>
          </w:p>
        </w:tc>
        <w:tc>
          <w:tcPr>
            <w:tcW w:w="1447" w:type="pct"/>
          </w:tcPr>
          <w:p w14:paraId="518C8D2F" w14:textId="77777777" w:rsidR="00853259" w:rsidRPr="005935A8" w:rsidRDefault="00853259" w:rsidP="00853259">
            <w:pPr>
              <w:pStyle w:val="TAL"/>
              <w:rPr>
                <w:highlight w:val="yellow"/>
              </w:rPr>
            </w:pPr>
            <w:r w:rsidRPr="00607EB0">
              <w:rPr>
                <w:highlight w:val="green"/>
              </w:rPr>
              <w:t xml:space="preserve">1) (de)Ciphering on </w:t>
            </w:r>
            <w:r w:rsidRPr="00DE48CC">
              <w:rPr>
                <w:highlight w:val="green"/>
              </w:rPr>
              <w:t>DRB/SRB</w:t>
            </w:r>
          </w:p>
          <w:p w14:paraId="18111261" w14:textId="77777777" w:rsidR="00853259" w:rsidRPr="005935A8" w:rsidRDefault="00853259" w:rsidP="00853259">
            <w:pPr>
              <w:pStyle w:val="TAL"/>
              <w:rPr>
                <w:highlight w:val="green"/>
              </w:rPr>
            </w:pPr>
            <w:r w:rsidRPr="005935A8">
              <w:rPr>
                <w:highlight w:val="green"/>
              </w:rPr>
              <w:t>2) Integrity protection on SRB</w:t>
            </w:r>
          </w:p>
          <w:p w14:paraId="61FABF98" w14:textId="77777777" w:rsidR="00853259" w:rsidRPr="005935A8" w:rsidRDefault="00853259" w:rsidP="00853259">
            <w:pPr>
              <w:pStyle w:val="TAL"/>
              <w:rPr>
                <w:highlight w:val="yellow"/>
              </w:rPr>
            </w:pPr>
            <w:r w:rsidRPr="005935A8">
              <w:rPr>
                <w:highlight w:val="yellow"/>
              </w:rPr>
              <w:t>3) Timer based SDU discard</w:t>
            </w:r>
          </w:p>
          <w:p w14:paraId="6B951870" w14:textId="77777777" w:rsidR="00853259" w:rsidRPr="005935A8" w:rsidRDefault="00853259" w:rsidP="00853259">
            <w:pPr>
              <w:pStyle w:val="TAL"/>
              <w:rPr>
                <w:highlight w:val="yellow"/>
              </w:rPr>
            </w:pPr>
            <w:r w:rsidRPr="005935A8">
              <w:rPr>
                <w:highlight w:val="yellow"/>
              </w:rPr>
              <w:t>4) Re-ordering and in-order delivery</w:t>
            </w:r>
          </w:p>
          <w:p w14:paraId="51D761F2" w14:textId="77777777" w:rsidR="00853259" w:rsidRPr="005935A8" w:rsidRDefault="00853259" w:rsidP="00853259">
            <w:pPr>
              <w:pStyle w:val="TAL"/>
              <w:rPr>
                <w:highlight w:val="yellow"/>
              </w:rPr>
            </w:pPr>
            <w:r w:rsidRPr="005935A8">
              <w:rPr>
                <w:highlight w:val="yellow"/>
              </w:rPr>
              <w:t>5) Status reporting</w:t>
            </w:r>
          </w:p>
          <w:p w14:paraId="4ED55210" w14:textId="77777777" w:rsidR="00853259" w:rsidRPr="005935A8" w:rsidRDefault="00853259" w:rsidP="00853259">
            <w:pPr>
              <w:pStyle w:val="TAL"/>
              <w:rPr>
                <w:highlight w:val="yellow"/>
              </w:rPr>
            </w:pPr>
            <w:r w:rsidRPr="005935A8">
              <w:rPr>
                <w:highlight w:val="yellow"/>
              </w:rPr>
              <w:t>6) Duplicate discarding</w:t>
            </w:r>
          </w:p>
          <w:p w14:paraId="68B9FEC9" w14:textId="77777777" w:rsidR="00853259" w:rsidRPr="006C6E0F" w:rsidRDefault="00853259" w:rsidP="00853259">
            <w:pPr>
              <w:pStyle w:val="TAL"/>
            </w:pPr>
            <w:r w:rsidRPr="005935A8">
              <w:rPr>
                <w:highlight w:val="yellow"/>
              </w:rPr>
              <w:t>7) 18bits SN</w:t>
            </w:r>
          </w:p>
        </w:tc>
        <w:tc>
          <w:tcPr>
            <w:tcW w:w="926" w:type="pct"/>
          </w:tcPr>
          <w:p w14:paraId="0AA095D8" w14:textId="77777777" w:rsidR="00853259" w:rsidRPr="006C6E0F" w:rsidRDefault="00853259" w:rsidP="00853259">
            <w:pPr>
              <w:pStyle w:val="TAL"/>
            </w:pPr>
            <w:r w:rsidRPr="0099151F">
              <w:t>Mandatory without capability signalling</w:t>
            </w:r>
          </w:p>
        </w:tc>
        <w:tc>
          <w:tcPr>
            <w:tcW w:w="926" w:type="pct"/>
          </w:tcPr>
          <w:p w14:paraId="6EA94C19" w14:textId="0EA7414F" w:rsidR="00853259" w:rsidRPr="0099151F" w:rsidRDefault="0099151F" w:rsidP="00853259">
            <w:pPr>
              <w:pStyle w:val="TAL"/>
              <w:rPr>
                <w:lang w:val="fi-FI"/>
              </w:rPr>
            </w:pPr>
            <w:proofErr w:type="spellStart"/>
            <w:r>
              <w:rPr>
                <w:lang w:val="fi-FI"/>
              </w:rPr>
              <w:t>The</w:t>
            </w:r>
            <w:proofErr w:type="spellEnd"/>
            <w:r>
              <w:rPr>
                <w:lang w:val="fi-FI"/>
              </w:rPr>
              <w:t xml:space="preserve"> </w:t>
            </w:r>
            <w:proofErr w:type="spellStart"/>
            <w:r>
              <w:rPr>
                <w:lang w:val="fi-FI"/>
              </w:rPr>
              <w:t>yellow</w:t>
            </w:r>
            <w:proofErr w:type="spellEnd"/>
            <w:r>
              <w:rPr>
                <w:lang w:val="fi-FI"/>
              </w:rPr>
              <w:t xml:space="preserve"> </w:t>
            </w:r>
            <w:proofErr w:type="spellStart"/>
            <w:r>
              <w:rPr>
                <w:lang w:val="fi-FI"/>
              </w:rPr>
              <w:t>highlighted</w:t>
            </w:r>
            <w:proofErr w:type="spellEnd"/>
            <w:r>
              <w:rPr>
                <w:lang w:val="fi-FI"/>
              </w:rPr>
              <w:t xml:space="preserve"> feature </w:t>
            </w:r>
            <w:proofErr w:type="spellStart"/>
            <w:r>
              <w:rPr>
                <w:lang w:val="fi-FI"/>
              </w:rPr>
              <w:t>are</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critical</w:t>
            </w:r>
            <w:proofErr w:type="spellEnd"/>
            <w:r>
              <w:rPr>
                <w:lang w:val="fi-FI"/>
              </w:rPr>
              <w:t xml:space="preserve">. </w:t>
            </w:r>
          </w:p>
        </w:tc>
      </w:tr>
      <w:tr w:rsidR="00853259" w:rsidRPr="006C6E0F" w14:paraId="3CF6EEE5" w14:textId="6214171A" w:rsidTr="00853259">
        <w:tc>
          <w:tcPr>
            <w:tcW w:w="683" w:type="pct"/>
            <w:vMerge/>
          </w:tcPr>
          <w:p w14:paraId="3E73C555" w14:textId="77777777" w:rsidR="00853259" w:rsidRPr="006C6E0F" w:rsidRDefault="00853259" w:rsidP="00853259">
            <w:pPr>
              <w:pStyle w:val="TAL"/>
            </w:pPr>
          </w:p>
        </w:tc>
        <w:tc>
          <w:tcPr>
            <w:tcW w:w="334" w:type="pct"/>
          </w:tcPr>
          <w:p w14:paraId="7A662EAF" w14:textId="77777777" w:rsidR="00853259" w:rsidRPr="006C6E0F" w:rsidRDefault="00853259" w:rsidP="00853259">
            <w:pPr>
              <w:pStyle w:val="TAL"/>
            </w:pPr>
            <w:r w:rsidRPr="006C6E0F">
              <w:t>1-1</w:t>
            </w:r>
          </w:p>
        </w:tc>
        <w:tc>
          <w:tcPr>
            <w:tcW w:w="683" w:type="pct"/>
          </w:tcPr>
          <w:p w14:paraId="3D19E37D" w14:textId="77777777" w:rsidR="00853259" w:rsidRPr="006C6E0F" w:rsidRDefault="00853259" w:rsidP="00853259">
            <w:pPr>
              <w:pStyle w:val="TAL"/>
            </w:pPr>
            <w:r w:rsidRPr="006C6E0F">
              <w:t>ROHC context</w:t>
            </w:r>
          </w:p>
        </w:tc>
        <w:tc>
          <w:tcPr>
            <w:tcW w:w="1447" w:type="pct"/>
          </w:tcPr>
          <w:p w14:paraId="25390C40" w14:textId="77777777" w:rsidR="00853259" w:rsidRPr="0024310B" w:rsidRDefault="00853259" w:rsidP="00853259">
            <w:pPr>
              <w:pStyle w:val="TAL"/>
              <w:rPr>
                <w:highlight w:val="lightGray"/>
              </w:rPr>
            </w:pPr>
            <w:r w:rsidRPr="0024310B">
              <w:rPr>
                <w:highlight w:val="lightGray"/>
              </w:rPr>
              <w:t>1) Maximum number of ROHC context sessions</w:t>
            </w:r>
          </w:p>
          <w:p w14:paraId="1897C4ED" w14:textId="77777777" w:rsidR="00853259" w:rsidRPr="003E3E3D" w:rsidRDefault="00853259" w:rsidP="00853259">
            <w:pPr>
              <w:pStyle w:val="TAL"/>
              <w:rPr>
                <w:highlight w:val="red"/>
              </w:rPr>
            </w:pPr>
            <w:r w:rsidRPr="0024310B">
              <w:rPr>
                <w:highlight w:val="lightGray"/>
              </w:rPr>
              <w:t>2) Supported ROHC profiles</w:t>
            </w:r>
          </w:p>
        </w:tc>
        <w:tc>
          <w:tcPr>
            <w:tcW w:w="926" w:type="pct"/>
          </w:tcPr>
          <w:p w14:paraId="4DAA113C" w14:textId="77777777" w:rsidR="00853259" w:rsidRPr="0099151F" w:rsidRDefault="00853259" w:rsidP="00853259">
            <w:pPr>
              <w:pStyle w:val="TAL"/>
              <w:rPr>
                <w:highlight w:val="lightGray"/>
              </w:rPr>
            </w:pPr>
            <w:r w:rsidRPr="0099151F">
              <w:rPr>
                <w:highlight w:val="lightGray"/>
              </w:rPr>
              <w:t xml:space="preserve">Optional with capability </w:t>
            </w:r>
            <w:proofErr w:type="spellStart"/>
            <w:r w:rsidRPr="0099151F">
              <w:rPr>
                <w:highlight w:val="lightGray"/>
              </w:rPr>
              <w:t>signaling</w:t>
            </w:r>
            <w:proofErr w:type="spellEnd"/>
            <w:r w:rsidRPr="0099151F">
              <w:rPr>
                <w:highlight w:val="lightGray"/>
              </w:rPr>
              <w:t xml:space="preserve"> and candidate value set is:</w:t>
            </w:r>
          </w:p>
          <w:p w14:paraId="10641858" w14:textId="77777777" w:rsidR="00853259" w:rsidRPr="0099151F" w:rsidRDefault="00853259" w:rsidP="00853259">
            <w:pPr>
              <w:pStyle w:val="TAL"/>
              <w:rPr>
                <w:highlight w:val="lightGray"/>
              </w:rPr>
            </w:pPr>
          </w:p>
          <w:p w14:paraId="6B06B0DF" w14:textId="77777777" w:rsidR="00853259" w:rsidRPr="0099151F" w:rsidRDefault="00853259" w:rsidP="00853259">
            <w:pPr>
              <w:pStyle w:val="TAL"/>
              <w:rPr>
                <w:highlight w:val="lightGray"/>
              </w:rPr>
            </w:pPr>
            <w:r w:rsidRPr="0099151F">
              <w:rPr>
                <w:highlight w:val="lightGray"/>
              </w:rPr>
              <w:t>1) {cs2, cs4, cs8, cs12, cs16, cs24, cs32, cs48, cs64, cs128, cs256, cs512, cs1024, cs16384, spare2, spare1}</w:t>
            </w:r>
          </w:p>
          <w:p w14:paraId="7ABC5118" w14:textId="77777777" w:rsidR="00853259" w:rsidRPr="0099151F" w:rsidRDefault="00853259" w:rsidP="00853259">
            <w:pPr>
              <w:pStyle w:val="TAL"/>
              <w:rPr>
                <w:highlight w:val="lightGray"/>
              </w:rPr>
            </w:pPr>
          </w:p>
          <w:p w14:paraId="2580101D" w14:textId="77777777" w:rsidR="00853259" w:rsidRPr="006C6E0F" w:rsidRDefault="00853259" w:rsidP="00853259">
            <w:pPr>
              <w:pStyle w:val="TAL"/>
            </w:pPr>
            <w:r w:rsidRPr="0099151F">
              <w:rPr>
                <w:highlight w:val="lightGray"/>
              </w:rPr>
              <w:t>2) {0x0000, 0x0001, 0x0002, 0x0003, 0x0004, 0x0006, 0x0101, 0x0102, 0x0103, 0x0104}</w:t>
            </w:r>
          </w:p>
        </w:tc>
        <w:tc>
          <w:tcPr>
            <w:tcW w:w="926" w:type="pct"/>
          </w:tcPr>
          <w:p w14:paraId="37C72EAA" w14:textId="77777777" w:rsidR="00853259" w:rsidRPr="003A56C2" w:rsidRDefault="00853259" w:rsidP="00853259">
            <w:pPr>
              <w:pStyle w:val="TAL"/>
            </w:pPr>
          </w:p>
        </w:tc>
      </w:tr>
      <w:tr w:rsidR="00853259" w:rsidRPr="006C6E0F" w14:paraId="55E8E269" w14:textId="10D9FE42" w:rsidTr="00853259">
        <w:tc>
          <w:tcPr>
            <w:tcW w:w="683" w:type="pct"/>
            <w:vMerge/>
          </w:tcPr>
          <w:p w14:paraId="6837902B" w14:textId="77777777" w:rsidR="00853259" w:rsidRPr="006C6E0F" w:rsidRDefault="00853259" w:rsidP="00853259">
            <w:pPr>
              <w:pStyle w:val="TAL"/>
            </w:pPr>
          </w:p>
        </w:tc>
        <w:tc>
          <w:tcPr>
            <w:tcW w:w="334" w:type="pct"/>
          </w:tcPr>
          <w:p w14:paraId="36A2BEAD" w14:textId="77777777" w:rsidR="00853259" w:rsidRPr="006C6E0F" w:rsidRDefault="00853259" w:rsidP="00853259">
            <w:pPr>
              <w:pStyle w:val="TAL"/>
            </w:pPr>
            <w:r w:rsidRPr="006C6E0F">
              <w:t>1-2</w:t>
            </w:r>
          </w:p>
        </w:tc>
        <w:tc>
          <w:tcPr>
            <w:tcW w:w="683" w:type="pct"/>
          </w:tcPr>
          <w:p w14:paraId="1C79D2C2" w14:textId="77777777" w:rsidR="00853259" w:rsidRPr="006C6E0F" w:rsidRDefault="00853259" w:rsidP="00853259">
            <w:pPr>
              <w:pStyle w:val="TAL"/>
            </w:pPr>
            <w:r w:rsidRPr="006C6E0F">
              <w:t>ROHC context continuation operation</w:t>
            </w:r>
          </w:p>
        </w:tc>
        <w:tc>
          <w:tcPr>
            <w:tcW w:w="1447" w:type="pct"/>
          </w:tcPr>
          <w:p w14:paraId="08972323" w14:textId="77777777" w:rsidR="00853259" w:rsidRPr="003E3E3D" w:rsidRDefault="00853259" w:rsidP="00853259">
            <w:pPr>
              <w:pStyle w:val="TAL"/>
              <w:rPr>
                <w:highlight w:val="red"/>
              </w:rPr>
            </w:pPr>
            <w:r w:rsidRPr="0024310B">
              <w:rPr>
                <w:highlight w:val="lightGray"/>
              </w:rPr>
              <w:t>ROHC context continuation operation</w:t>
            </w:r>
          </w:p>
        </w:tc>
        <w:tc>
          <w:tcPr>
            <w:tcW w:w="926" w:type="pct"/>
          </w:tcPr>
          <w:p w14:paraId="3F3E58FE" w14:textId="77777777" w:rsidR="00853259" w:rsidRPr="0099151F" w:rsidRDefault="00853259" w:rsidP="00853259">
            <w:pPr>
              <w:pStyle w:val="TAL"/>
              <w:rPr>
                <w:highlight w:val="lightGray"/>
              </w:rPr>
            </w:pPr>
            <w:r w:rsidRPr="0099151F">
              <w:rPr>
                <w:highlight w:val="lightGray"/>
              </w:rPr>
              <w:t>Optional with capability signalling</w:t>
            </w:r>
          </w:p>
        </w:tc>
        <w:tc>
          <w:tcPr>
            <w:tcW w:w="926" w:type="pct"/>
          </w:tcPr>
          <w:p w14:paraId="15FBD789" w14:textId="77777777" w:rsidR="00853259" w:rsidRPr="003A56C2" w:rsidRDefault="00853259" w:rsidP="00853259">
            <w:pPr>
              <w:pStyle w:val="TAL"/>
            </w:pPr>
          </w:p>
        </w:tc>
      </w:tr>
      <w:tr w:rsidR="00853259" w:rsidRPr="006C6E0F" w14:paraId="23308E42" w14:textId="7B2A6EFE" w:rsidTr="00853259">
        <w:tc>
          <w:tcPr>
            <w:tcW w:w="683" w:type="pct"/>
            <w:vMerge/>
          </w:tcPr>
          <w:p w14:paraId="6242C3B0" w14:textId="77777777" w:rsidR="00853259" w:rsidRPr="006C6E0F" w:rsidRDefault="00853259" w:rsidP="00853259">
            <w:pPr>
              <w:pStyle w:val="TAL"/>
            </w:pPr>
          </w:p>
        </w:tc>
        <w:tc>
          <w:tcPr>
            <w:tcW w:w="334" w:type="pct"/>
          </w:tcPr>
          <w:p w14:paraId="365A2635" w14:textId="77777777" w:rsidR="00853259" w:rsidRPr="006C6E0F" w:rsidRDefault="00853259" w:rsidP="00853259">
            <w:pPr>
              <w:pStyle w:val="TAL"/>
            </w:pPr>
            <w:r w:rsidRPr="006C6E0F">
              <w:t>1-3</w:t>
            </w:r>
          </w:p>
        </w:tc>
        <w:tc>
          <w:tcPr>
            <w:tcW w:w="683" w:type="pct"/>
          </w:tcPr>
          <w:p w14:paraId="3B788EFA" w14:textId="77777777" w:rsidR="00853259" w:rsidRPr="006C6E0F" w:rsidRDefault="00853259" w:rsidP="00853259">
            <w:pPr>
              <w:pStyle w:val="TAL"/>
            </w:pPr>
            <w:r w:rsidRPr="006C6E0F">
              <w:t>Uplink only ROHC profiles</w:t>
            </w:r>
          </w:p>
        </w:tc>
        <w:tc>
          <w:tcPr>
            <w:tcW w:w="1447" w:type="pct"/>
          </w:tcPr>
          <w:p w14:paraId="1B11F0DA" w14:textId="77777777" w:rsidR="00853259" w:rsidRPr="003E3E3D" w:rsidRDefault="00853259" w:rsidP="00853259">
            <w:pPr>
              <w:pStyle w:val="TAL"/>
              <w:rPr>
                <w:highlight w:val="red"/>
              </w:rPr>
            </w:pPr>
            <w:r w:rsidRPr="0024310B">
              <w:rPr>
                <w:highlight w:val="lightGray"/>
              </w:rPr>
              <w:t>Uplink only ROHC profiles</w:t>
            </w:r>
          </w:p>
        </w:tc>
        <w:tc>
          <w:tcPr>
            <w:tcW w:w="926" w:type="pct"/>
          </w:tcPr>
          <w:p w14:paraId="04935500" w14:textId="77777777" w:rsidR="00853259" w:rsidRPr="0099151F" w:rsidRDefault="00853259" w:rsidP="00853259">
            <w:pPr>
              <w:pStyle w:val="TAL"/>
              <w:rPr>
                <w:highlight w:val="lightGray"/>
              </w:rPr>
            </w:pPr>
            <w:r w:rsidRPr="0099151F">
              <w:rPr>
                <w:highlight w:val="lightGray"/>
              </w:rPr>
              <w:t>Optional with capability signalling</w:t>
            </w:r>
          </w:p>
        </w:tc>
        <w:tc>
          <w:tcPr>
            <w:tcW w:w="926" w:type="pct"/>
          </w:tcPr>
          <w:p w14:paraId="25F10FFF" w14:textId="77777777" w:rsidR="00853259" w:rsidRPr="003A56C2" w:rsidRDefault="00853259" w:rsidP="00853259">
            <w:pPr>
              <w:pStyle w:val="TAL"/>
            </w:pPr>
          </w:p>
        </w:tc>
      </w:tr>
      <w:tr w:rsidR="00853259" w:rsidRPr="006C6E0F" w14:paraId="4E84EEF4" w14:textId="68B728E5" w:rsidTr="00853259">
        <w:tc>
          <w:tcPr>
            <w:tcW w:w="683" w:type="pct"/>
            <w:vMerge/>
          </w:tcPr>
          <w:p w14:paraId="18CE48BB" w14:textId="77777777" w:rsidR="00853259" w:rsidRPr="006C6E0F" w:rsidRDefault="00853259" w:rsidP="00853259">
            <w:pPr>
              <w:pStyle w:val="TAL"/>
            </w:pPr>
          </w:p>
        </w:tc>
        <w:tc>
          <w:tcPr>
            <w:tcW w:w="334" w:type="pct"/>
          </w:tcPr>
          <w:p w14:paraId="3CC8DDBD" w14:textId="77777777" w:rsidR="00853259" w:rsidRPr="006C6E0F" w:rsidRDefault="00853259" w:rsidP="00853259">
            <w:pPr>
              <w:pStyle w:val="TAL"/>
            </w:pPr>
            <w:r w:rsidRPr="006C6E0F">
              <w:t>1-4</w:t>
            </w:r>
          </w:p>
        </w:tc>
        <w:tc>
          <w:tcPr>
            <w:tcW w:w="683" w:type="pct"/>
          </w:tcPr>
          <w:p w14:paraId="00EF7128" w14:textId="77777777" w:rsidR="00853259" w:rsidRPr="006C6E0F" w:rsidRDefault="00853259" w:rsidP="00853259">
            <w:pPr>
              <w:pStyle w:val="TAL"/>
            </w:pPr>
            <w:r w:rsidRPr="006C6E0F">
              <w:t>Out of order delivery</w:t>
            </w:r>
          </w:p>
        </w:tc>
        <w:tc>
          <w:tcPr>
            <w:tcW w:w="1447" w:type="pct"/>
          </w:tcPr>
          <w:p w14:paraId="7CD4C8AB" w14:textId="77777777" w:rsidR="00853259" w:rsidRPr="006C6E0F" w:rsidRDefault="00853259" w:rsidP="00853259">
            <w:pPr>
              <w:pStyle w:val="TAL"/>
            </w:pPr>
            <w:r w:rsidRPr="0024310B">
              <w:rPr>
                <w:highlight w:val="lightGray"/>
              </w:rPr>
              <w:t>Out of order delivery</w:t>
            </w:r>
          </w:p>
        </w:tc>
        <w:tc>
          <w:tcPr>
            <w:tcW w:w="926" w:type="pct"/>
          </w:tcPr>
          <w:p w14:paraId="63159869" w14:textId="77777777" w:rsidR="00853259" w:rsidRPr="0099151F" w:rsidRDefault="00853259" w:rsidP="00853259">
            <w:pPr>
              <w:pStyle w:val="TAL"/>
              <w:rPr>
                <w:highlight w:val="lightGray"/>
              </w:rPr>
            </w:pPr>
            <w:r w:rsidRPr="0099151F">
              <w:rPr>
                <w:highlight w:val="lightGray"/>
              </w:rPr>
              <w:t>Optional with capability signalling</w:t>
            </w:r>
          </w:p>
        </w:tc>
        <w:tc>
          <w:tcPr>
            <w:tcW w:w="926" w:type="pct"/>
          </w:tcPr>
          <w:p w14:paraId="55A8C576" w14:textId="2D9006C5" w:rsidR="00853259" w:rsidRPr="0099151F" w:rsidRDefault="00853259" w:rsidP="00853259">
            <w:pPr>
              <w:pStyle w:val="TAL"/>
              <w:rPr>
                <w:lang w:val="fi-FI"/>
              </w:rPr>
            </w:pPr>
          </w:p>
        </w:tc>
      </w:tr>
      <w:tr w:rsidR="00853259" w:rsidRPr="006C6E0F" w14:paraId="6F460E07" w14:textId="69440CA2" w:rsidTr="00853259">
        <w:tc>
          <w:tcPr>
            <w:tcW w:w="683" w:type="pct"/>
            <w:vMerge/>
          </w:tcPr>
          <w:p w14:paraId="5CCFD550" w14:textId="77777777" w:rsidR="00853259" w:rsidRPr="006C6E0F" w:rsidRDefault="00853259" w:rsidP="00853259">
            <w:pPr>
              <w:pStyle w:val="TAL"/>
            </w:pPr>
          </w:p>
        </w:tc>
        <w:tc>
          <w:tcPr>
            <w:tcW w:w="334" w:type="pct"/>
          </w:tcPr>
          <w:p w14:paraId="2C3753A0" w14:textId="77777777" w:rsidR="00853259" w:rsidRPr="006C6E0F" w:rsidRDefault="00853259" w:rsidP="00853259">
            <w:pPr>
              <w:pStyle w:val="TAL"/>
            </w:pPr>
            <w:r w:rsidRPr="006C6E0F">
              <w:t>1-5</w:t>
            </w:r>
          </w:p>
        </w:tc>
        <w:tc>
          <w:tcPr>
            <w:tcW w:w="683" w:type="pct"/>
          </w:tcPr>
          <w:p w14:paraId="618FFABD" w14:textId="77777777" w:rsidR="00853259" w:rsidRPr="006C6E0F" w:rsidRDefault="00853259" w:rsidP="00853259">
            <w:pPr>
              <w:pStyle w:val="TAL"/>
            </w:pPr>
            <w:r w:rsidRPr="006C6E0F">
              <w:t>Short SN</w:t>
            </w:r>
          </w:p>
        </w:tc>
        <w:tc>
          <w:tcPr>
            <w:tcW w:w="1447" w:type="pct"/>
          </w:tcPr>
          <w:p w14:paraId="6B9307CA" w14:textId="77777777" w:rsidR="00853259" w:rsidRPr="003E3E3D" w:rsidRDefault="00853259" w:rsidP="00853259">
            <w:pPr>
              <w:pStyle w:val="TAL"/>
              <w:rPr>
                <w:highlight w:val="yellow"/>
              </w:rPr>
            </w:pPr>
            <w:r w:rsidRPr="003E3E3D">
              <w:rPr>
                <w:highlight w:val="yellow"/>
              </w:rPr>
              <w:t>Short SN</w:t>
            </w:r>
          </w:p>
        </w:tc>
        <w:tc>
          <w:tcPr>
            <w:tcW w:w="926" w:type="pct"/>
          </w:tcPr>
          <w:p w14:paraId="4CC9A830" w14:textId="77777777" w:rsidR="00853259" w:rsidRPr="006C6E0F" w:rsidRDefault="00853259" w:rsidP="00853259">
            <w:pPr>
              <w:pStyle w:val="TAL"/>
            </w:pPr>
            <w:r w:rsidRPr="0099151F">
              <w:rPr>
                <w:highlight w:val="yellow"/>
              </w:rPr>
              <w:t>Mandatory with capability signalling</w:t>
            </w:r>
          </w:p>
        </w:tc>
        <w:tc>
          <w:tcPr>
            <w:tcW w:w="926" w:type="pct"/>
          </w:tcPr>
          <w:p w14:paraId="72A5A500" w14:textId="795EEEC0" w:rsidR="00853259" w:rsidRPr="0099151F" w:rsidRDefault="0099151F" w:rsidP="00853259">
            <w:pPr>
              <w:pStyle w:val="TAL"/>
              <w:rPr>
                <w:lang w:val="fi-FI"/>
              </w:rPr>
            </w:pPr>
            <w:proofErr w:type="spellStart"/>
            <w:r>
              <w:rPr>
                <w:lang w:val="fi-FI"/>
              </w:rPr>
              <w:t>There</w:t>
            </w:r>
            <w:proofErr w:type="spellEnd"/>
            <w:r>
              <w:rPr>
                <w:lang w:val="fi-FI"/>
              </w:rPr>
              <w:t xml:space="preserve"> is some </w:t>
            </w:r>
            <w:proofErr w:type="spellStart"/>
            <w:r>
              <w:rPr>
                <w:lang w:val="fi-FI"/>
              </w:rPr>
              <w:t>value</w:t>
            </w:r>
            <w:proofErr w:type="spellEnd"/>
            <w:r>
              <w:rPr>
                <w:lang w:val="fi-FI"/>
              </w:rPr>
              <w:t xml:space="preserve"> in </w:t>
            </w:r>
            <w:proofErr w:type="spellStart"/>
            <w:r>
              <w:rPr>
                <w:lang w:val="fi-FI"/>
              </w:rPr>
              <w:t>having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short</w:t>
            </w:r>
            <w:proofErr w:type="spellEnd"/>
            <w:r>
              <w:rPr>
                <w:lang w:val="fi-FI"/>
              </w:rPr>
              <w:t xml:space="preserve"> SN, </w:t>
            </w:r>
            <w:proofErr w:type="spellStart"/>
            <w:r>
              <w:rPr>
                <w:lang w:val="fi-FI"/>
              </w:rPr>
              <w:t>even</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maybe</w:t>
            </w:r>
            <w:proofErr w:type="spellEnd"/>
            <w:r>
              <w:rPr>
                <w:lang w:val="fi-FI"/>
              </w:rPr>
              <w:t xml:space="preserve"> </w:t>
            </w:r>
            <w:proofErr w:type="spellStart"/>
            <w:r>
              <w:rPr>
                <w:lang w:val="fi-FI"/>
              </w:rPr>
              <w:t>this</w:t>
            </w:r>
            <w:proofErr w:type="spellEnd"/>
            <w:r>
              <w:rPr>
                <w:lang w:val="fi-FI"/>
              </w:rPr>
              <w:t xml:space="preserve"> is </w:t>
            </w:r>
            <w:proofErr w:type="spellStart"/>
            <w:r>
              <w:rPr>
                <w:lang w:val="fi-FI"/>
              </w:rPr>
              <w:t>not</w:t>
            </w:r>
            <w:proofErr w:type="spellEnd"/>
            <w:r>
              <w:rPr>
                <w:lang w:val="fi-FI"/>
              </w:rPr>
              <w:t xml:space="preserve"> a </w:t>
            </w:r>
            <w:proofErr w:type="spellStart"/>
            <w:r>
              <w:rPr>
                <w:lang w:val="fi-FI"/>
              </w:rPr>
              <w:t>critical</w:t>
            </w:r>
            <w:proofErr w:type="spellEnd"/>
            <w:r>
              <w:rPr>
                <w:lang w:val="fi-FI"/>
              </w:rPr>
              <w:t xml:space="preserve"> feature.</w:t>
            </w:r>
          </w:p>
        </w:tc>
      </w:tr>
      <w:tr w:rsidR="00853259" w:rsidRPr="006C6E0F" w14:paraId="7FB0FE9C" w14:textId="5D168025" w:rsidTr="00853259">
        <w:tc>
          <w:tcPr>
            <w:tcW w:w="683" w:type="pct"/>
            <w:vMerge/>
          </w:tcPr>
          <w:p w14:paraId="6D952584" w14:textId="77777777" w:rsidR="00853259" w:rsidRPr="006C6E0F" w:rsidRDefault="00853259" w:rsidP="00853259">
            <w:pPr>
              <w:pStyle w:val="TAL"/>
            </w:pPr>
          </w:p>
        </w:tc>
        <w:tc>
          <w:tcPr>
            <w:tcW w:w="334" w:type="pct"/>
          </w:tcPr>
          <w:p w14:paraId="0DCD2647" w14:textId="77777777" w:rsidR="00853259" w:rsidRPr="006C6E0F" w:rsidRDefault="00853259" w:rsidP="00853259">
            <w:pPr>
              <w:pStyle w:val="TAL"/>
            </w:pPr>
            <w:r w:rsidRPr="006C6E0F">
              <w:t>1-6</w:t>
            </w:r>
          </w:p>
        </w:tc>
        <w:tc>
          <w:tcPr>
            <w:tcW w:w="683" w:type="pct"/>
          </w:tcPr>
          <w:p w14:paraId="124225DF" w14:textId="77777777" w:rsidR="00853259" w:rsidRPr="006C6E0F" w:rsidRDefault="00853259" w:rsidP="00853259">
            <w:pPr>
              <w:pStyle w:val="TAL"/>
            </w:pPr>
            <w:r w:rsidRPr="006C6E0F">
              <w:t>PDCP duplication</w:t>
            </w:r>
          </w:p>
        </w:tc>
        <w:tc>
          <w:tcPr>
            <w:tcW w:w="1447" w:type="pct"/>
          </w:tcPr>
          <w:p w14:paraId="0EB398B5" w14:textId="77777777" w:rsidR="00853259" w:rsidRPr="0024310B" w:rsidRDefault="00853259" w:rsidP="00853259">
            <w:pPr>
              <w:pStyle w:val="TAL"/>
              <w:rPr>
                <w:highlight w:val="lightGray"/>
              </w:rPr>
            </w:pPr>
            <w:r w:rsidRPr="0024310B">
              <w:rPr>
                <w:highlight w:val="lightGray"/>
              </w:rPr>
              <w:t>1) PDCP duplication for split SRB1/2</w:t>
            </w:r>
          </w:p>
          <w:p w14:paraId="1AF6102D" w14:textId="77777777" w:rsidR="00853259" w:rsidRPr="0024310B" w:rsidRDefault="00853259" w:rsidP="00853259">
            <w:pPr>
              <w:pStyle w:val="TAL"/>
              <w:rPr>
                <w:highlight w:val="lightGray"/>
              </w:rPr>
            </w:pPr>
            <w:r w:rsidRPr="0024310B">
              <w:rPr>
                <w:highlight w:val="lightGray"/>
              </w:rPr>
              <w:t>2) PDCP duplication for SRB1/2 and/or SRB3</w:t>
            </w:r>
          </w:p>
          <w:p w14:paraId="6CD75F91" w14:textId="77777777" w:rsidR="00853259" w:rsidRPr="0024310B" w:rsidRDefault="00853259" w:rsidP="00853259">
            <w:pPr>
              <w:pStyle w:val="TAL"/>
              <w:rPr>
                <w:highlight w:val="lightGray"/>
              </w:rPr>
            </w:pPr>
            <w:r w:rsidRPr="0024310B">
              <w:rPr>
                <w:highlight w:val="lightGray"/>
              </w:rPr>
              <w:t>3) PDCP duplication for MCG or SCG DRB</w:t>
            </w:r>
          </w:p>
          <w:p w14:paraId="1D7A39FC" w14:textId="77777777" w:rsidR="00853259" w:rsidRPr="006C6E0F" w:rsidRDefault="00853259" w:rsidP="00853259">
            <w:pPr>
              <w:pStyle w:val="TAL"/>
            </w:pPr>
            <w:r w:rsidRPr="0024310B">
              <w:rPr>
                <w:highlight w:val="lightGray"/>
              </w:rPr>
              <w:t>4) PDCP duplication for split DRB</w:t>
            </w:r>
          </w:p>
        </w:tc>
        <w:tc>
          <w:tcPr>
            <w:tcW w:w="926" w:type="pct"/>
          </w:tcPr>
          <w:p w14:paraId="3867C302" w14:textId="77777777" w:rsidR="00853259" w:rsidRPr="006C6E0F" w:rsidRDefault="00853259" w:rsidP="00853259">
            <w:pPr>
              <w:pStyle w:val="TAL"/>
            </w:pPr>
            <w:r w:rsidRPr="00C65038">
              <w:rPr>
                <w:highlight w:val="lightGray"/>
              </w:rPr>
              <w:t>Optional with capability signalling</w:t>
            </w:r>
          </w:p>
        </w:tc>
        <w:tc>
          <w:tcPr>
            <w:tcW w:w="926" w:type="pct"/>
          </w:tcPr>
          <w:p w14:paraId="433EEEB9" w14:textId="3E501E00" w:rsidR="00853259" w:rsidRPr="00C65038" w:rsidRDefault="00C65038" w:rsidP="00853259">
            <w:pPr>
              <w:pStyle w:val="TAL"/>
              <w:rPr>
                <w:lang w:val="fi-FI"/>
              </w:rPr>
            </w:pPr>
            <w:r>
              <w:rPr>
                <w:lang w:val="fi-FI"/>
              </w:rPr>
              <w:t xml:space="preserve">No PDCP </w:t>
            </w:r>
            <w:proofErr w:type="spellStart"/>
            <w:r>
              <w:rPr>
                <w:lang w:val="fi-FI"/>
              </w:rPr>
              <w:t>supported</w:t>
            </w:r>
            <w:proofErr w:type="spellEnd"/>
            <w:r>
              <w:rPr>
                <w:lang w:val="fi-FI"/>
              </w:rPr>
              <w:t xml:space="preserve"> for NCR.</w:t>
            </w:r>
          </w:p>
        </w:tc>
      </w:tr>
      <w:tr w:rsidR="00853259" w:rsidRPr="006C6E0F" w14:paraId="2AC2317D" w14:textId="436F6F8E" w:rsidTr="00853259">
        <w:tc>
          <w:tcPr>
            <w:tcW w:w="683" w:type="pct"/>
            <w:vMerge/>
          </w:tcPr>
          <w:p w14:paraId="4424B38A" w14:textId="77777777" w:rsidR="00853259" w:rsidRPr="006C6E0F" w:rsidRDefault="00853259" w:rsidP="00853259">
            <w:pPr>
              <w:pStyle w:val="TAL"/>
            </w:pPr>
          </w:p>
        </w:tc>
        <w:tc>
          <w:tcPr>
            <w:tcW w:w="334" w:type="pct"/>
          </w:tcPr>
          <w:p w14:paraId="4F087B31" w14:textId="77777777" w:rsidR="00853259" w:rsidRPr="006C6E0F" w:rsidRDefault="00853259" w:rsidP="00853259">
            <w:pPr>
              <w:pStyle w:val="TAL"/>
            </w:pPr>
            <w:r w:rsidRPr="006C6E0F">
              <w:t>1-7</w:t>
            </w:r>
          </w:p>
        </w:tc>
        <w:tc>
          <w:tcPr>
            <w:tcW w:w="683" w:type="pct"/>
          </w:tcPr>
          <w:p w14:paraId="136ADA46" w14:textId="77777777" w:rsidR="00853259" w:rsidRPr="006C6E0F" w:rsidRDefault="00853259" w:rsidP="00853259">
            <w:pPr>
              <w:pStyle w:val="TAL"/>
            </w:pPr>
            <w:r w:rsidRPr="006C6E0F">
              <w:t>DRB IP data rate</w:t>
            </w:r>
          </w:p>
        </w:tc>
        <w:tc>
          <w:tcPr>
            <w:tcW w:w="1447" w:type="pct"/>
          </w:tcPr>
          <w:p w14:paraId="0544703F" w14:textId="77777777" w:rsidR="00853259" w:rsidRPr="00917D0F" w:rsidRDefault="00853259" w:rsidP="00853259">
            <w:pPr>
              <w:pStyle w:val="TAL"/>
              <w:rPr>
                <w:highlight w:val="yellow"/>
              </w:rPr>
            </w:pPr>
            <w:r w:rsidRPr="00917D0F">
              <w:rPr>
                <w:highlight w:val="yellow"/>
              </w:rPr>
              <w:t>1) DRB IP data rate in DL</w:t>
            </w:r>
          </w:p>
          <w:p w14:paraId="2D92D8EF" w14:textId="77777777" w:rsidR="00853259" w:rsidRPr="00917D0F" w:rsidRDefault="00853259" w:rsidP="00853259">
            <w:pPr>
              <w:pStyle w:val="TAL"/>
              <w:rPr>
                <w:highlight w:val="yellow"/>
              </w:rPr>
            </w:pPr>
            <w:r w:rsidRPr="00917D0F">
              <w:rPr>
                <w:highlight w:val="yellow"/>
              </w:rPr>
              <w:t>2) DRB IP data rate in UL</w:t>
            </w:r>
          </w:p>
        </w:tc>
        <w:tc>
          <w:tcPr>
            <w:tcW w:w="926" w:type="pct"/>
          </w:tcPr>
          <w:p w14:paraId="5F1E5C27" w14:textId="77777777" w:rsidR="00853259" w:rsidRPr="00917D0F" w:rsidRDefault="00853259" w:rsidP="00853259">
            <w:pPr>
              <w:pStyle w:val="TAL"/>
              <w:rPr>
                <w:highlight w:val="yellow"/>
              </w:rPr>
            </w:pPr>
            <w:r w:rsidRPr="00917D0F">
              <w:rPr>
                <w:highlight w:val="yellow"/>
              </w:rPr>
              <w:t>Optional capability is signalled by NAS signalling defined in 24.501</w:t>
            </w:r>
          </w:p>
        </w:tc>
        <w:tc>
          <w:tcPr>
            <w:tcW w:w="926" w:type="pct"/>
          </w:tcPr>
          <w:p w14:paraId="251776F9" w14:textId="4125E346" w:rsidR="00853259" w:rsidRPr="003A56C2" w:rsidRDefault="00917D0F" w:rsidP="00853259">
            <w:pPr>
              <w:pStyle w:val="TAL"/>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w:t>
            </w:r>
          </w:p>
        </w:tc>
      </w:tr>
      <w:tr w:rsidR="00853259" w:rsidRPr="006C6E0F" w14:paraId="54ACC22A" w14:textId="6491509F" w:rsidTr="00853259">
        <w:tc>
          <w:tcPr>
            <w:tcW w:w="683" w:type="pct"/>
            <w:vMerge w:val="restart"/>
          </w:tcPr>
          <w:p w14:paraId="76F162C5" w14:textId="77777777" w:rsidR="00853259" w:rsidRPr="006C6E0F" w:rsidRDefault="00853259" w:rsidP="00853259">
            <w:pPr>
              <w:pStyle w:val="TAL"/>
            </w:pPr>
            <w:r w:rsidRPr="006C6E0F">
              <w:t>2. RLC</w:t>
            </w:r>
          </w:p>
        </w:tc>
        <w:tc>
          <w:tcPr>
            <w:tcW w:w="334" w:type="pct"/>
          </w:tcPr>
          <w:p w14:paraId="25672205" w14:textId="77777777" w:rsidR="00853259" w:rsidRPr="006C6E0F" w:rsidRDefault="00853259" w:rsidP="00853259">
            <w:pPr>
              <w:pStyle w:val="TAL"/>
            </w:pPr>
            <w:r w:rsidRPr="006C6E0F">
              <w:t>2-0</w:t>
            </w:r>
          </w:p>
        </w:tc>
        <w:tc>
          <w:tcPr>
            <w:tcW w:w="683" w:type="pct"/>
          </w:tcPr>
          <w:p w14:paraId="0090D670" w14:textId="77777777" w:rsidR="00853259" w:rsidRPr="006C6E0F" w:rsidRDefault="00853259" w:rsidP="00853259">
            <w:pPr>
              <w:pStyle w:val="TAL"/>
            </w:pPr>
            <w:r w:rsidRPr="006C6E0F">
              <w:t>Basic RLC procedures</w:t>
            </w:r>
          </w:p>
        </w:tc>
        <w:tc>
          <w:tcPr>
            <w:tcW w:w="1447" w:type="pct"/>
          </w:tcPr>
          <w:p w14:paraId="4F7F3824" w14:textId="77777777" w:rsidR="00853259" w:rsidRPr="00C65038" w:rsidRDefault="00853259" w:rsidP="00853259">
            <w:pPr>
              <w:pStyle w:val="TAL"/>
              <w:rPr>
                <w:highlight w:val="green"/>
              </w:rPr>
            </w:pPr>
            <w:r w:rsidRPr="00C65038">
              <w:rPr>
                <w:highlight w:val="green"/>
              </w:rPr>
              <w:t>1) RLC TM</w:t>
            </w:r>
          </w:p>
          <w:p w14:paraId="5E99926C" w14:textId="77777777" w:rsidR="00853259" w:rsidRPr="00C65038" w:rsidRDefault="00853259" w:rsidP="00853259">
            <w:pPr>
              <w:pStyle w:val="TAL"/>
              <w:rPr>
                <w:highlight w:val="green"/>
              </w:rPr>
            </w:pPr>
            <w:r w:rsidRPr="00C65038">
              <w:rPr>
                <w:highlight w:val="green"/>
              </w:rPr>
              <w:t>2) RLC AM with 18bits SN*</w:t>
            </w:r>
          </w:p>
          <w:p w14:paraId="44931A44" w14:textId="77777777" w:rsidR="00853259" w:rsidRPr="006C6E0F" w:rsidRDefault="00853259" w:rsidP="00853259">
            <w:pPr>
              <w:pStyle w:val="TAL"/>
            </w:pPr>
            <w:r w:rsidRPr="00203B63">
              <w:rPr>
                <w:highlight w:val="yellow"/>
              </w:rPr>
              <w:t>3) SDU discard</w:t>
            </w:r>
          </w:p>
        </w:tc>
        <w:tc>
          <w:tcPr>
            <w:tcW w:w="926" w:type="pct"/>
          </w:tcPr>
          <w:p w14:paraId="29A5B20F" w14:textId="77777777" w:rsidR="00853259" w:rsidRPr="00256CF6" w:rsidRDefault="00853259" w:rsidP="00853259">
            <w:pPr>
              <w:pStyle w:val="TAL"/>
              <w:rPr>
                <w:highlight w:val="yellow"/>
              </w:rPr>
            </w:pPr>
            <w:r w:rsidRPr="00C65038">
              <w:t>Mandatory without capability signalling</w:t>
            </w:r>
          </w:p>
        </w:tc>
        <w:tc>
          <w:tcPr>
            <w:tcW w:w="926" w:type="pct"/>
          </w:tcPr>
          <w:p w14:paraId="35CED13C" w14:textId="7CD689B7" w:rsidR="00853259" w:rsidRPr="00C65038" w:rsidRDefault="00C65038" w:rsidP="00853259">
            <w:pPr>
              <w:pStyle w:val="TAL"/>
              <w:rPr>
                <w:lang w:val="fi-FI"/>
              </w:rPr>
            </w:pPr>
            <w:r>
              <w:rPr>
                <w:lang w:val="fi-FI"/>
              </w:rPr>
              <w:t xml:space="preserve">At </w:t>
            </w:r>
            <w:proofErr w:type="spellStart"/>
            <w:r>
              <w:rPr>
                <w:lang w:val="fi-FI"/>
              </w:rPr>
              <w:t>least</w:t>
            </w:r>
            <w:proofErr w:type="spellEnd"/>
            <w:r>
              <w:rPr>
                <w:lang w:val="fi-FI"/>
              </w:rPr>
              <w:t xml:space="preserve"> RLC AM and RLC TM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some RRC </w:t>
            </w:r>
            <w:proofErr w:type="spellStart"/>
            <w:r>
              <w:rPr>
                <w:lang w:val="fi-FI"/>
              </w:rPr>
              <w:t>procedure</w:t>
            </w:r>
            <w:proofErr w:type="spellEnd"/>
            <w:r>
              <w:rPr>
                <w:lang w:val="fi-FI"/>
              </w:rPr>
              <w:t xml:space="preserve">. </w:t>
            </w:r>
            <w:proofErr w:type="spellStart"/>
            <w:r>
              <w:rPr>
                <w:lang w:val="fi-FI"/>
              </w:rPr>
              <w:t>About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discarding</w:t>
            </w:r>
            <w:proofErr w:type="spellEnd"/>
            <w:r>
              <w:rPr>
                <w:lang w:val="fi-FI"/>
              </w:rPr>
              <w:t xml:space="preserve"> of </w:t>
            </w:r>
            <w:proofErr w:type="spellStart"/>
            <w:r>
              <w:rPr>
                <w:lang w:val="fi-FI"/>
              </w:rPr>
              <w:t>SDUs</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maybe</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discussed</w:t>
            </w:r>
            <w:proofErr w:type="spellEnd"/>
            <w:r>
              <w:rPr>
                <w:lang w:val="fi-FI"/>
              </w:rPr>
              <w:t>.</w:t>
            </w:r>
          </w:p>
        </w:tc>
      </w:tr>
      <w:tr w:rsidR="00853259" w:rsidRPr="006C6E0F" w14:paraId="7808138C" w14:textId="455F54BC" w:rsidTr="00853259">
        <w:tc>
          <w:tcPr>
            <w:tcW w:w="683" w:type="pct"/>
            <w:vMerge/>
          </w:tcPr>
          <w:p w14:paraId="02A1A180" w14:textId="77777777" w:rsidR="00853259" w:rsidRPr="006C6E0F" w:rsidRDefault="00853259" w:rsidP="00853259">
            <w:pPr>
              <w:pStyle w:val="TAL"/>
            </w:pPr>
          </w:p>
        </w:tc>
        <w:tc>
          <w:tcPr>
            <w:tcW w:w="334" w:type="pct"/>
          </w:tcPr>
          <w:p w14:paraId="0DBD4F9E" w14:textId="77777777" w:rsidR="00853259" w:rsidRPr="006C6E0F" w:rsidRDefault="00853259" w:rsidP="00853259">
            <w:pPr>
              <w:pStyle w:val="TAL"/>
            </w:pPr>
            <w:r w:rsidRPr="006C6E0F">
              <w:t>2-1</w:t>
            </w:r>
          </w:p>
        </w:tc>
        <w:tc>
          <w:tcPr>
            <w:tcW w:w="683" w:type="pct"/>
          </w:tcPr>
          <w:p w14:paraId="32A42902" w14:textId="77777777" w:rsidR="00853259" w:rsidRPr="006C6E0F" w:rsidRDefault="00853259" w:rsidP="00853259">
            <w:pPr>
              <w:pStyle w:val="TAL"/>
            </w:pPr>
            <w:r w:rsidRPr="006C6E0F">
              <w:t>RLC AM with short SN</w:t>
            </w:r>
          </w:p>
        </w:tc>
        <w:tc>
          <w:tcPr>
            <w:tcW w:w="1447" w:type="pct"/>
          </w:tcPr>
          <w:p w14:paraId="5EC5FC94" w14:textId="77777777" w:rsidR="00853259" w:rsidRPr="00203B63" w:rsidRDefault="00853259" w:rsidP="00853259">
            <w:pPr>
              <w:pStyle w:val="TAL"/>
              <w:rPr>
                <w:highlight w:val="yellow"/>
              </w:rPr>
            </w:pPr>
            <w:r w:rsidRPr="00203B63">
              <w:rPr>
                <w:highlight w:val="yellow"/>
              </w:rPr>
              <w:t>RLC AM with short SN</w:t>
            </w:r>
          </w:p>
        </w:tc>
        <w:tc>
          <w:tcPr>
            <w:tcW w:w="926" w:type="pct"/>
          </w:tcPr>
          <w:p w14:paraId="76961DF4" w14:textId="77777777" w:rsidR="00853259" w:rsidRPr="006C6E0F" w:rsidRDefault="00853259" w:rsidP="00853259">
            <w:pPr>
              <w:pStyle w:val="TAL"/>
            </w:pPr>
            <w:r w:rsidRPr="006C6E0F">
              <w:t>Mandatory with capability signalling</w:t>
            </w:r>
          </w:p>
        </w:tc>
        <w:tc>
          <w:tcPr>
            <w:tcW w:w="926" w:type="pct"/>
          </w:tcPr>
          <w:p w14:paraId="75427A19" w14:textId="77777777" w:rsidR="00853259" w:rsidRPr="003A56C2" w:rsidRDefault="00853259" w:rsidP="00853259">
            <w:pPr>
              <w:pStyle w:val="TAL"/>
            </w:pPr>
          </w:p>
        </w:tc>
      </w:tr>
      <w:tr w:rsidR="00853259" w:rsidRPr="006C6E0F" w14:paraId="1A2D9ECC" w14:textId="59733AE4" w:rsidTr="00853259">
        <w:tc>
          <w:tcPr>
            <w:tcW w:w="683" w:type="pct"/>
            <w:vMerge/>
          </w:tcPr>
          <w:p w14:paraId="68E2D014" w14:textId="77777777" w:rsidR="00853259" w:rsidRPr="006C6E0F" w:rsidRDefault="00853259" w:rsidP="00853259">
            <w:pPr>
              <w:pStyle w:val="TAL"/>
            </w:pPr>
          </w:p>
        </w:tc>
        <w:tc>
          <w:tcPr>
            <w:tcW w:w="334" w:type="pct"/>
          </w:tcPr>
          <w:p w14:paraId="60557099" w14:textId="77777777" w:rsidR="00853259" w:rsidRPr="006C6E0F" w:rsidRDefault="00853259" w:rsidP="00853259">
            <w:pPr>
              <w:pStyle w:val="TAL"/>
            </w:pPr>
            <w:r w:rsidRPr="006C6E0F">
              <w:t>2-2</w:t>
            </w:r>
          </w:p>
        </w:tc>
        <w:tc>
          <w:tcPr>
            <w:tcW w:w="683" w:type="pct"/>
          </w:tcPr>
          <w:p w14:paraId="48CD758C" w14:textId="77777777" w:rsidR="00853259" w:rsidRPr="006C6E0F" w:rsidRDefault="00853259" w:rsidP="00853259">
            <w:pPr>
              <w:pStyle w:val="TAL"/>
            </w:pPr>
            <w:r w:rsidRPr="006C6E0F">
              <w:t>RLC UM with short SN</w:t>
            </w:r>
          </w:p>
        </w:tc>
        <w:tc>
          <w:tcPr>
            <w:tcW w:w="1447" w:type="pct"/>
          </w:tcPr>
          <w:p w14:paraId="0D235F25" w14:textId="77777777" w:rsidR="00853259" w:rsidRPr="00203B63" w:rsidRDefault="00853259" w:rsidP="00853259">
            <w:pPr>
              <w:pStyle w:val="TAL"/>
              <w:rPr>
                <w:highlight w:val="yellow"/>
              </w:rPr>
            </w:pPr>
            <w:r w:rsidRPr="00203B63">
              <w:rPr>
                <w:highlight w:val="yellow"/>
              </w:rPr>
              <w:t>RLC UM with short SN</w:t>
            </w:r>
          </w:p>
        </w:tc>
        <w:tc>
          <w:tcPr>
            <w:tcW w:w="926" w:type="pct"/>
          </w:tcPr>
          <w:p w14:paraId="04C87B44" w14:textId="77777777" w:rsidR="00853259" w:rsidRPr="006C6E0F" w:rsidRDefault="00853259" w:rsidP="00853259">
            <w:pPr>
              <w:pStyle w:val="TAL"/>
            </w:pPr>
            <w:r w:rsidRPr="006C6E0F">
              <w:t>Mandatory with capability signalling</w:t>
            </w:r>
          </w:p>
        </w:tc>
        <w:tc>
          <w:tcPr>
            <w:tcW w:w="926" w:type="pct"/>
          </w:tcPr>
          <w:p w14:paraId="34A7214F" w14:textId="77777777" w:rsidR="00853259" w:rsidRPr="003A56C2" w:rsidRDefault="00853259" w:rsidP="00853259">
            <w:pPr>
              <w:pStyle w:val="TAL"/>
            </w:pPr>
          </w:p>
        </w:tc>
      </w:tr>
      <w:tr w:rsidR="00853259" w:rsidRPr="006C6E0F" w14:paraId="2F04C735" w14:textId="6E6BC1BB" w:rsidTr="00853259">
        <w:tc>
          <w:tcPr>
            <w:tcW w:w="683" w:type="pct"/>
            <w:vMerge/>
          </w:tcPr>
          <w:p w14:paraId="6331A956" w14:textId="77777777" w:rsidR="00853259" w:rsidRPr="006C6E0F" w:rsidRDefault="00853259" w:rsidP="00853259">
            <w:pPr>
              <w:pStyle w:val="TAL"/>
            </w:pPr>
          </w:p>
        </w:tc>
        <w:tc>
          <w:tcPr>
            <w:tcW w:w="334" w:type="pct"/>
          </w:tcPr>
          <w:p w14:paraId="033A2F0C" w14:textId="77777777" w:rsidR="00853259" w:rsidRPr="006C6E0F" w:rsidRDefault="00853259" w:rsidP="00853259">
            <w:pPr>
              <w:pStyle w:val="TAL"/>
            </w:pPr>
            <w:r w:rsidRPr="006C6E0F">
              <w:t>2-3</w:t>
            </w:r>
          </w:p>
        </w:tc>
        <w:tc>
          <w:tcPr>
            <w:tcW w:w="683" w:type="pct"/>
          </w:tcPr>
          <w:p w14:paraId="6A2B9AED" w14:textId="77777777" w:rsidR="00853259" w:rsidRPr="006C6E0F" w:rsidRDefault="00853259" w:rsidP="00853259">
            <w:pPr>
              <w:pStyle w:val="TAL"/>
            </w:pPr>
            <w:r w:rsidRPr="006C6E0F">
              <w:t>RLC UM with long SN</w:t>
            </w:r>
          </w:p>
        </w:tc>
        <w:tc>
          <w:tcPr>
            <w:tcW w:w="1447" w:type="pct"/>
          </w:tcPr>
          <w:p w14:paraId="25E35F73" w14:textId="77777777" w:rsidR="00853259" w:rsidRPr="006C6E0F" w:rsidRDefault="00853259" w:rsidP="00853259">
            <w:pPr>
              <w:pStyle w:val="TAL"/>
            </w:pPr>
            <w:r w:rsidRPr="0024310B">
              <w:rPr>
                <w:highlight w:val="lightGray"/>
              </w:rPr>
              <w:t>RLC UM with long SN</w:t>
            </w:r>
          </w:p>
        </w:tc>
        <w:tc>
          <w:tcPr>
            <w:tcW w:w="926" w:type="pct"/>
          </w:tcPr>
          <w:p w14:paraId="1ECCB9E8" w14:textId="77777777" w:rsidR="00853259" w:rsidRPr="006C6E0F" w:rsidRDefault="00853259" w:rsidP="00853259">
            <w:pPr>
              <w:pStyle w:val="TAL"/>
            </w:pPr>
            <w:r w:rsidRPr="00C65038">
              <w:rPr>
                <w:highlight w:val="lightGray"/>
              </w:rPr>
              <w:t>Mandatory with capability signalling</w:t>
            </w:r>
          </w:p>
        </w:tc>
        <w:tc>
          <w:tcPr>
            <w:tcW w:w="926" w:type="pct"/>
          </w:tcPr>
          <w:p w14:paraId="36F413DA" w14:textId="77777777" w:rsidR="00853259" w:rsidRPr="003A56C2" w:rsidRDefault="00853259" w:rsidP="00853259">
            <w:pPr>
              <w:pStyle w:val="TAL"/>
            </w:pPr>
          </w:p>
        </w:tc>
      </w:tr>
      <w:tr w:rsidR="00853259" w:rsidRPr="006C6E0F" w14:paraId="37AAECDD" w14:textId="0BB4C3D0" w:rsidTr="00853259">
        <w:tc>
          <w:tcPr>
            <w:tcW w:w="683" w:type="pct"/>
            <w:vMerge/>
          </w:tcPr>
          <w:p w14:paraId="655B127F" w14:textId="77777777" w:rsidR="00853259" w:rsidRPr="006C6E0F" w:rsidRDefault="00853259" w:rsidP="00853259">
            <w:pPr>
              <w:pStyle w:val="TAL"/>
            </w:pPr>
          </w:p>
        </w:tc>
        <w:tc>
          <w:tcPr>
            <w:tcW w:w="334" w:type="pct"/>
          </w:tcPr>
          <w:p w14:paraId="71E16E98" w14:textId="77777777" w:rsidR="00853259" w:rsidRPr="006C6E0F" w:rsidRDefault="00853259" w:rsidP="00853259">
            <w:pPr>
              <w:pStyle w:val="TAL"/>
            </w:pPr>
            <w:r w:rsidRPr="006C6E0F">
              <w:t>2-4</w:t>
            </w:r>
          </w:p>
        </w:tc>
        <w:tc>
          <w:tcPr>
            <w:tcW w:w="683" w:type="pct"/>
          </w:tcPr>
          <w:p w14:paraId="705CC2F7" w14:textId="77777777" w:rsidR="00853259" w:rsidRPr="006C6E0F" w:rsidRDefault="00853259" w:rsidP="00853259">
            <w:pPr>
              <w:pStyle w:val="TAL"/>
            </w:pPr>
            <w:r w:rsidRPr="006C6E0F">
              <w:t>NR RLC SN size for SRB</w:t>
            </w:r>
          </w:p>
        </w:tc>
        <w:tc>
          <w:tcPr>
            <w:tcW w:w="1447" w:type="pct"/>
          </w:tcPr>
          <w:p w14:paraId="31B0606A" w14:textId="77777777" w:rsidR="00853259" w:rsidRPr="006C6E0F" w:rsidRDefault="00853259" w:rsidP="00853259">
            <w:pPr>
              <w:pStyle w:val="TAL"/>
            </w:pPr>
            <w:r w:rsidRPr="00ED1FDE">
              <w:rPr>
                <w:highlight w:val="green"/>
              </w:rPr>
              <w:t>NR RLC SN size for SRB</w:t>
            </w:r>
          </w:p>
        </w:tc>
        <w:tc>
          <w:tcPr>
            <w:tcW w:w="926" w:type="pct"/>
          </w:tcPr>
          <w:p w14:paraId="1D78A050" w14:textId="77777777" w:rsidR="00853259" w:rsidRPr="006C6E0F" w:rsidRDefault="00853259" w:rsidP="00853259">
            <w:pPr>
              <w:pStyle w:val="TAL"/>
            </w:pPr>
            <w:r w:rsidRPr="006C6E0F">
              <w:t>RAN2 decided only short RLC SN is used for SRB.</w:t>
            </w:r>
          </w:p>
        </w:tc>
        <w:tc>
          <w:tcPr>
            <w:tcW w:w="926" w:type="pct"/>
          </w:tcPr>
          <w:p w14:paraId="30C8C433" w14:textId="02065C64" w:rsidR="00853259" w:rsidRPr="003A56C2" w:rsidRDefault="008C173C" w:rsidP="00853259">
            <w:pPr>
              <w:pStyle w:val="TAL"/>
            </w:pPr>
            <w:r>
              <w:rPr>
                <w:lang w:val="fi-FI"/>
              </w:rPr>
              <w:t xml:space="preserve">RAN2 </w:t>
            </w:r>
            <w:proofErr w:type="spellStart"/>
            <w:r>
              <w:rPr>
                <w:lang w:val="fi-FI"/>
              </w:rPr>
              <w:t>needs</w:t>
            </w:r>
            <w:proofErr w:type="spellEnd"/>
            <w:r>
              <w:rPr>
                <w:lang w:val="fi-FI"/>
              </w:rPr>
              <w:t xml:space="preserve"> to </w:t>
            </w:r>
            <w:proofErr w:type="spellStart"/>
            <w:r>
              <w:rPr>
                <w:lang w:val="fi-FI"/>
              </w:rPr>
              <w:t>discuss</w:t>
            </w:r>
            <w:proofErr w:type="spellEnd"/>
            <w:r>
              <w:rPr>
                <w:lang w:val="fi-FI"/>
              </w:rPr>
              <w:t xml:space="preserve"> </w:t>
            </w:r>
            <w:proofErr w:type="spellStart"/>
            <w:r>
              <w:rPr>
                <w:lang w:val="fi-FI"/>
              </w:rPr>
              <w:t>what</w:t>
            </w:r>
            <w:proofErr w:type="spellEnd"/>
            <w:r>
              <w:rPr>
                <w:lang w:val="fi-FI"/>
              </w:rPr>
              <w:t xml:space="preserve"> </w:t>
            </w:r>
            <w:proofErr w:type="spellStart"/>
            <w:r>
              <w:rPr>
                <w:lang w:val="fi-FI"/>
              </w:rPr>
              <w:t>value</w:t>
            </w:r>
            <w:proofErr w:type="spellEnd"/>
            <w:r>
              <w:rPr>
                <w:lang w:val="fi-FI"/>
              </w:rPr>
              <w:t xml:space="preserve"> </w:t>
            </w:r>
            <w:proofErr w:type="spellStart"/>
            <w:r>
              <w:rPr>
                <w:lang w:val="fi-FI"/>
              </w:rPr>
              <w:t>are</w:t>
            </w:r>
            <w:proofErr w:type="spellEnd"/>
            <w:r>
              <w:rPr>
                <w:lang w:val="fi-FI"/>
              </w:rPr>
              <w:t xml:space="preserve"> </w:t>
            </w:r>
            <w:proofErr w:type="spellStart"/>
            <w:r>
              <w:rPr>
                <w:lang w:val="fi-FI"/>
              </w:rPr>
              <w:t>suitable</w:t>
            </w:r>
            <w:proofErr w:type="spellEnd"/>
            <w:r>
              <w:rPr>
                <w:lang w:val="fi-FI"/>
              </w:rPr>
              <w:t xml:space="preserve"> for NCR</w:t>
            </w:r>
            <w:r w:rsidR="00853259" w:rsidRPr="003A56C2">
              <w:t>.</w:t>
            </w:r>
          </w:p>
        </w:tc>
      </w:tr>
      <w:tr w:rsidR="00853259" w:rsidRPr="006C6E0F" w14:paraId="709581FC" w14:textId="09E5D01F" w:rsidTr="00853259">
        <w:tc>
          <w:tcPr>
            <w:tcW w:w="683" w:type="pct"/>
            <w:vMerge w:val="restart"/>
          </w:tcPr>
          <w:p w14:paraId="334D9EEC" w14:textId="77777777" w:rsidR="00853259" w:rsidRPr="006C6E0F" w:rsidRDefault="00853259" w:rsidP="00853259">
            <w:pPr>
              <w:pStyle w:val="TAL"/>
            </w:pPr>
            <w:r w:rsidRPr="006C6E0F">
              <w:lastRenderedPageBreak/>
              <w:t>3. MAC</w:t>
            </w:r>
          </w:p>
        </w:tc>
        <w:tc>
          <w:tcPr>
            <w:tcW w:w="334" w:type="pct"/>
          </w:tcPr>
          <w:p w14:paraId="43D685E5" w14:textId="77777777" w:rsidR="00853259" w:rsidRPr="006C6E0F" w:rsidRDefault="00853259" w:rsidP="00853259">
            <w:pPr>
              <w:pStyle w:val="TAL"/>
            </w:pPr>
            <w:r w:rsidRPr="006C6E0F">
              <w:t>3-0</w:t>
            </w:r>
          </w:p>
        </w:tc>
        <w:tc>
          <w:tcPr>
            <w:tcW w:w="683" w:type="pct"/>
          </w:tcPr>
          <w:p w14:paraId="17DB8AF2" w14:textId="77777777" w:rsidR="00853259" w:rsidRPr="006C6E0F" w:rsidRDefault="00853259" w:rsidP="00853259">
            <w:pPr>
              <w:pStyle w:val="TAL"/>
            </w:pPr>
            <w:r w:rsidRPr="006C6E0F">
              <w:t>Basic MAC procedures</w:t>
            </w:r>
          </w:p>
        </w:tc>
        <w:tc>
          <w:tcPr>
            <w:tcW w:w="1447" w:type="pct"/>
          </w:tcPr>
          <w:p w14:paraId="5C6E16D7" w14:textId="77777777" w:rsidR="00853259" w:rsidRPr="008C173C" w:rsidRDefault="00853259" w:rsidP="00853259">
            <w:pPr>
              <w:pStyle w:val="TAL"/>
              <w:rPr>
                <w:highlight w:val="lightGray"/>
              </w:rPr>
            </w:pPr>
            <w:r w:rsidRPr="008C173C">
              <w:rPr>
                <w:highlight w:val="green"/>
              </w:rPr>
              <w:t xml:space="preserve">1) RA procedure on </w:t>
            </w:r>
            <w:proofErr w:type="spellStart"/>
            <w:r w:rsidRPr="008C173C">
              <w:rPr>
                <w:highlight w:val="green"/>
              </w:rPr>
              <w:t>PCell</w:t>
            </w:r>
            <w:proofErr w:type="spellEnd"/>
            <w:r w:rsidRPr="008C173C">
              <w:rPr>
                <w:highlight w:val="green"/>
              </w:rPr>
              <w:t xml:space="preserve"> </w:t>
            </w:r>
            <w:r w:rsidRPr="008C173C">
              <w:rPr>
                <w:highlight w:val="lightGray"/>
              </w:rPr>
              <w:t xml:space="preserve">or </w:t>
            </w:r>
            <w:proofErr w:type="spellStart"/>
            <w:r w:rsidRPr="008C173C">
              <w:rPr>
                <w:highlight w:val="lightGray"/>
              </w:rPr>
              <w:t>PSCell</w:t>
            </w:r>
            <w:proofErr w:type="spellEnd"/>
            <w:r w:rsidRPr="008C173C">
              <w:rPr>
                <w:highlight w:val="lightGray"/>
              </w:rPr>
              <w:t xml:space="preserve"> (in case of EN-DC)</w:t>
            </w:r>
          </w:p>
          <w:p w14:paraId="066F2767" w14:textId="77777777" w:rsidR="00853259" w:rsidRPr="008C173C" w:rsidRDefault="00853259" w:rsidP="00853259">
            <w:pPr>
              <w:pStyle w:val="TAL"/>
              <w:rPr>
                <w:highlight w:val="green"/>
              </w:rPr>
            </w:pPr>
            <w:r w:rsidRPr="008C173C">
              <w:rPr>
                <w:highlight w:val="green"/>
              </w:rPr>
              <w:t>2) UE initiated RA procedure (including for beam recovery purpose)</w:t>
            </w:r>
          </w:p>
          <w:p w14:paraId="7147401B" w14:textId="77777777" w:rsidR="00853259" w:rsidRPr="008C173C" w:rsidRDefault="00853259" w:rsidP="00853259">
            <w:pPr>
              <w:pStyle w:val="TAL"/>
              <w:rPr>
                <w:highlight w:val="green"/>
              </w:rPr>
            </w:pPr>
            <w:r w:rsidRPr="008C173C">
              <w:rPr>
                <w:highlight w:val="green"/>
              </w:rPr>
              <w:t>3) NW initiated RA procedure (i.e. based on PDCCH)</w:t>
            </w:r>
          </w:p>
          <w:p w14:paraId="557333A9" w14:textId="77777777" w:rsidR="00853259" w:rsidRPr="008C173C" w:rsidRDefault="00853259" w:rsidP="00853259">
            <w:pPr>
              <w:pStyle w:val="TAL"/>
              <w:rPr>
                <w:highlight w:val="green"/>
              </w:rPr>
            </w:pPr>
            <w:r w:rsidRPr="008C173C">
              <w:rPr>
                <w:highlight w:val="green"/>
              </w:rPr>
              <w:t xml:space="preserve">4) Support of </w:t>
            </w:r>
            <w:proofErr w:type="spellStart"/>
            <w:r w:rsidRPr="008C173C">
              <w:rPr>
                <w:highlight w:val="green"/>
              </w:rPr>
              <w:t>ssb</w:t>
            </w:r>
            <w:proofErr w:type="spellEnd"/>
            <w:r w:rsidRPr="008C173C">
              <w:rPr>
                <w:highlight w:val="green"/>
              </w:rPr>
              <w:t>-Threshold and association between preamble/PRACH occasion and SSB</w:t>
            </w:r>
          </w:p>
          <w:p w14:paraId="3F91AAF1" w14:textId="77777777" w:rsidR="00853259" w:rsidRPr="00ED1FDE" w:rsidRDefault="00853259" w:rsidP="00853259">
            <w:pPr>
              <w:pStyle w:val="TAL"/>
              <w:rPr>
                <w:highlight w:val="yellow"/>
              </w:rPr>
            </w:pPr>
            <w:r w:rsidRPr="00ED1FDE">
              <w:rPr>
                <w:highlight w:val="yellow"/>
              </w:rPr>
              <w:t>5) Preamble grouping</w:t>
            </w:r>
          </w:p>
          <w:p w14:paraId="5257C381" w14:textId="77777777" w:rsidR="00853259" w:rsidRPr="008C173C" w:rsidRDefault="00853259" w:rsidP="00853259">
            <w:pPr>
              <w:pStyle w:val="TAL"/>
              <w:rPr>
                <w:highlight w:val="green"/>
              </w:rPr>
            </w:pPr>
            <w:r w:rsidRPr="008C173C">
              <w:rPr>
                <w:highlight w:val="green"/>
              </w:rPr>
              <w:t>6) UL single TA maintenance</w:t>
            </w:r>
          </w:p>
          <w:p w14:paraId="0BF4118B" w14:textId="77777777" w:rsidR="00853259" w:rsidRPr="008C173C" w:rsidRDefault="00853259" w:rsidP="00853259">
            <w:pPr>
              <w:pStyle w:val="TAL"/>
              <w:rPr>
                <w:highlight w:val="green"/>
              </w:rPr>
            </w:pPr>
            <w:r w:rsidRPr="008C173C">
              <w:rPr>
                <w:highlight w:val="green"/>
              </w:rPr>
              <w:t>7) HARQ operation for DL and UL</w:t>
            </w:r>
          </w:p>
          <w:p w14:paraId="2D51C7A1" w14:textId="77777777" w:rsidR="00853259" w:rsidRPr="00ED1FDE" w:rsidRDefault="00853259" w:rsidP="00853259">
            <w:pPr>
              <w:pStyle w:val="TAL"/>
              <w:rPr>
                <w:highlight w:val="yellow"/>
              </w:rPr>
            </w:pPr>
            <w:r w:rsidRPr="00ED1FDE">
              <w:rPr>
                <w:highlight w:val="yellow"/>
              </w:rPr>
              <w:t>8) LCH prioritization</w:t>
            </w:r>
          </w:p>
          <w:p w14:paraId="356445ED" w14:textId="77777777" w:rsidR="00853259" w:rsidRPr="00ED1FDE" w:rsidRDefault="00853259" w:rsidP="00853259">
            <w:pPr>
              <w:pStyle w:val="TAL"/>
              <w:rPr>
                <w:highlight w:val="yellow"/>
              </w:rPr>
            </w:pPr>
            <w:r w:rsidRPr="00ED1FDE">
              <w:rPr>
                <w:highlight w:val="yellow"/>
              </w:rPr>
              <w:t>9) Prioritized bit rate</w:t>
            </w:r>
          </w:p>
          <w:p w14:paraId="62DB7827" w14:textId="77777777" w:rsidR="00853259" w:rsidRPr="00ED1FDE" w:rsidRDefault="00853259" w:rsidP="00853259">
            <w:pPr>
              <w:pStyle w:val="TAL"/>
              <w:rPr>
                <w:highlight w:val="yellow"/>
              </w:rPr>
            </w:pPr>
            <w:r w:rsidRPr="00ED1FDE">
              <w:rPr>
                <w:highlight w:val="yellow"/>
              </w:rPr>
              <w:t>10) Multiplexing</w:t>
            </w:r>
          </w:p>
          <w:p w14:paraId="189D4EF4" w14:textId="77777777" w:rsidR="00853259" w:rsidRPr="00ED1FDE" w:rsidRDefault="00853259" w:rsidP="00853259">
            <w:pPr>
              <w:pStyle w:val="TAL"/>
              <w:rPr>
                <w:highlight w:val="yellow"/>
              </w:rPr>
            </w:pPr>
            <w:r w:rsidRPr="00ED1FDE">
              <w:rPr>
                <w:highlight w:val="yellow"/>
              </w:rPr>
              <w:t>11) SR with single SR configuration</w:t>
            </w:r>
          </w:p>
          <w:p w14:paraId="65EAB7DC" w14:textId="46825E6D" w:rsidR="00853259" w:rsidRPr="00ED1FDE" w:rsidRDefault="00853259" w:rsidP="00853259">
            <w:pPr>
              <w:pStyle w:val="TAL"/>
              <w:rPr>
                <w:highlight w:val="yellow"/>
              </w:rPr>
            </w:pPr>
            <w:r w:rsidRPr="00ED1FDE">
              <w:rPr>
                <w:highlight w:val="yellow"/>
              </w:rPr>
              <w:t>12) BSR</w:t>
            </w:r>
          </w:p>
          <w:p w14:paraId="789C6F3A" w14:textId="77777777" w:rsidR="00853259" w:rsidRPr="00ED1FDE" w:rsidRDefault="00853259" w:rsidP="00853259">
            <w:pPr>
              <w:pStyle w:val="TAL"/>
              <w:rPr>
                <w:highlight w:val="yellow"/>
              </w:rPr>
            </w:pPr>
            <w:r w:rsidRPr="00ED1FDE">
              <w:rPr>
                <w:highlight w:val="yellow"/>
              </w:rPr>
              <w:t>13) PHR</w:t>
            </w:r>
          </w:p>
          <w:p w14:paraId="2463EB06" w14:textId="77777777" w:rsidR="00853259" w:rsidRPr="006C6E0F" w:rsidRDefault="00853259" w:rsidP="00853259">
            <w:pPr>
              <w:pStyle w:val="TAL"/>
            </w:pPr>
            <w:r w:rsidRPr="00ED1FDE">
              <w:rPr>
                <w:highlight w:val="yellow"/>
              </w:rPr>
              <w:t>14) 8bits and 16bits L field</w:t>
            </w:r>
          </w:p>
        </w:tc>
        <w:tc>
          <w:tcPr>
            <w:tcW w:w="926" w:type="pct"/>
          </w:tcPr>
          <w:p w14:paraId="2E2C3261" w14:textId="77777777" w:rsidR="00853259" w:rsidRPr="006C6E0F" w:rsidRDefault="00853259" w:rsidP="00853259">
            <w:pPr>
              <w:pStyle w:val="TAL"/>
            </w:pPr>
            <w:r w:rsidRPr="006C6E0F">
              <w:t xml:space="preserve">Mandatory without capability </w:t>
            </w:r>
            <w:proofErr w:type="spellStart"/>
            <w:r w:rsidRPr="006C6E0F">
              <w:t>signallling</w:t>
            </w:r>
            <w:proofErr w:type="spellEnd"/>
          </w:p>
        </w:tc>
        <w:tc>
          <w:tcPr>
            <w:tcW w:w="926" w:type="pct"/>
          </w:tcPr>
          <w:p w14:paraId="506DF39A" w14:textId="77777777" w:rsidR="00853259" w:rsidRPr="003A56C2" w:rsidRDefault="00853259" w:rsidP="008C173C">
            <w:pPr>
              <w:pStyle w:val="TAL"/>
            </w:pPr>
          </w:p>
        </w:tc>
      </w:tr>
      <w:tr w:rsidR="00853259" w:rsidRPr="006C6E0F" w14:paraId="665378B8" w14:textId="5426DCB1" w:rsidTr="00853259">
        <w:tc>
          <w:tcPr>
            <w:tcW w:w="683" w:type="pct"/>
            <w:vMerge/>
          </w:tcPr>
          <w:p w14:paraId="32A89D14" w14:textId="77777777" w:rsidR="00853259" w:rsidRPr="006C6E0F" w:rsidRDefault="00853259" w:rsidP="00853259">
            <w:pPr>
              <w:pStyle w:val="TAL"/>
            </w:pPr>
          </w:p>
        </w:tc>
        <w:tc>
          <w:tcPr>
            <w:tcW w:w="334" w:type="pct"/>
          </w:tcPr>
          <w:p w14:paraId="099EDDEA" w14:textId="77777777" w:rsidR="00853259" w:rsidRPr="006C6E0F" w:rsidRDefault="00853259" w:rsidP="00853259">
            <w:pPr>
              <w:pStyle w:val="TAL"/>
            </w:pPr>
            <w:r w:rsidRPr="006C6E0F">
              <w:t>3-1</w:t>
            </w:r>
          </w:p>
        </w:tc>
        <w:tc>
          <w:tcPr>
            <w:tcW w:w="683" w:type="pct"/>
          </w:tcPr>
          <w:p w14:paraId="2EB3FEB9" w14:textId="77777777" w:rsidR="00853259" w:rsidRPr="006C6E0F" w:rsidRDefault="00853259" w:rsidP="00853259">
            <w:pPr>
              <w:pStyle w:val="TAL"/>
            </w:pPr>
            <w:r w:rsidRPr="006C6E0F">
              <w:t>LCP restriction</w:t>
            </w:r>
          </w:p>
        </w:tc>
        <w:tc>
          <w:tcPr>
            <w:tcW w:w="1447" w:type="pct"/>
          </w:tcPr>
          <w:p w14:paraId="4A3FD932" w14:textId="77777777" w:rsidR="00853259" w:rsidRPr="0024310B" w:rsidRDefault="00853259" w:rsidP="00853259">
            <w:pPr>
              <w:pStyle w:val="TAL"/>
              <w:rPr>
                <w:highlight w:val="lightGray"/>
              </w:rPr>
            </w:pPr>
            <w:r w:rsidRPr="0024310B">
              <w:rPr>
                <w:highlight w:val="lightGray"/>
              </w:rPr>
              <w:t>1) LCP restriction</w:t>
            </w:r>
          </w:p>
          <w:p w14:paraId="0E7C32C7" w14:textId="77777777" w:rsidR="00853259" w:rsidRPr="00ED1FDE" w:rsidRDefault="00853259" w:rsidP="00853259">
            <w:pPr>
              <w:pStyle w:val="TAL"/>
              <w:rPr>
                <w:highlight w:val="red"/>
              </w:rPr>
            </w:pPr>
            <w:r w:rsidRPr="0024310B">
              <w:rPr>
                <w:highlight w:val="lightGray"/>
              </w:rPr>
              <w:t xml:space="preserve">2) LCP restriction to </w:t>
            </w:r>
            <w:proofErr w:type="spellStart"/>
            <w:r w:rsidRPr="0024310B">
              <w:rPr>
                <w:highlight w:val="lightGray"/>
              </w:rPr>
              <w:t>SCell</w:t>
            </w:r>
            <w:proofErr w:type="spellEnd"/>
            <w:r w:rsidRPr="0024310B">
              <w:rPr>
                <w:highlight w:val="lightGray"/>
              </w:rPr>
              <w:t>(s)</w:t>
            </w:r>
          </w:p>
        </w:tc>
        <w:tc>
          <w:tcPr>
            <w:tcW w:w="926" w:type="pct"/>
          </w:tcPr>
          <w:p w14:paraId="2D6066C6" w14:textId="77777777" w:rsidR="00853259" w:rsidRPr="006C6E0F" w:rsidRDefault="00853259" w:rsidP="00853259">
            <w:pPr>
              <w:pStyle w:val="TAL"/>
            </w:pPr>
            <w:r w:rsidRPr="008C173C">
              <w:rPr>
                <w:highlight w:val="lightGray"/>
              </w:rPr>
              <w:t>Optional with capability signalling</w:t>
            </w:r>
          </w:p>
        </w:tc>
        <w:tc>
          <w:tcPr>
            <w:tcW w:w="926" w:type="pct"/>
          </w:tcPr>
          <w:p w14:paraId="71ED5893" w14:textId="77777777" w:rsidR="00853259" w:rsidRPr="003A56C2" w:rsidRDefault="00853259" w:rsidP="00853259">
            <w:pPr>
              <w:pStyle w:val="TAL"/>
            </w:pPr>
          </w:p>
        </w:tc>
      </w:tr>
      <w:tr w:rsidR="00853259" w:rsidRPr="006C6E0F" w14:paraId="0F66DC40" w14:textId="0873D9F7" w:rsidTr="00853259">
        <w:tc>
          <w:tcPr>
            <w:tcW w:w="683" w:type="pct"/>
            <w:vMerge/>
          </w:tcPr>
          <w:p w14:paraId="2B4B0CED" w14:textId="77777777" w:rsidR="00853259" w:rsidRPr="006C6E0F" w:rsidRDefault="00853259" w:rsidP="00853259">
            <w:pPr>
              <w:pStyle w:val="TAL"/>
            </w:pPr>
          </w:p>
        </w:tc>
        <w:tc>
          <w:tcPr>
            <w:tcW w:w="334" w:type="pct"/>
          </w:tcPr>
          <w:p w14:paraId="793BB104" w14:textId="77777777" w:rsidR="00853259" w:rsidRPr="006C6E0F" w:rsidRDefault="00853259" w:rsidP="00853259">
            <w:pPr>
              <w:pStyle w:val="TAL"/>
            </w:pPr>
            <w:r w:rsidRPr="006C6E0F">
              <w:t>3-2</w:t>
            </w:r>
          </w:p>
        </w:tc>
        <w:tc>
          <w:tcPr>
            <w:tcW w:w="683" w:type="pct"/>
          </w:tcPr>
          <w:p w14:paraId="0202ED41" w14:textId="77777777" w:rsidR="00853259" w:rsidRPr="006C6E0F" w:rsidRDefault="00853259" w:rsidP="00853259">
            <w:pPr>
              <w:pStyle w:val="TAL"/>
            </w:pPr>
            <w:r w:rsidRPr="006C6E0F">
              <w:t>LCH SR delay timer</w:t>
            </w:r>
          </w:p>
        </w:tc>
        <w:tc>
          <w:tcPr>
            <w:tcW w:w="1447" w:type="pct"/>
          </w:tcPr>
          <w:p w14:paraId="45548166" w14:textId="77777777" w:rsidR="00853259" w:rsidRPr="006C6E0F" w:rsidRDefault="00853259" w:rsidP="00853259">
            <w:pPr>
              <w:pStyle w:val="TAL"/>
            </w:pPr>
            <w:r w:rsidRPr="0024310B">
              <w:rPr>
                <w:highlight w:val="lightGray"/>
              </w:rPr>
              <w:t>LCH SR delay timer</w:t>
            </w:r>
          </w:p>
        </w:tc>
        <w:tc>
          <w:tcPr>
            <w:tcW w:w="926" w:type="pct"/>
          </w:tcPr>
          <w:p w14:paraId="25CB9D86" w14:textId="77777777" w:rsidR="00853259" w:rsidRPr="006C6E0F" w:rsidRDefault="00853259" w:rsidP="00853259">
            <w:pPr>
              <w:pStyle w:val="TAL"/>
            </w:pPr>
            <w:r w:rsidRPr="008C173C">
              <w:rPr>
                <w:highlight w:val="lightGray"/>
              </w:rPr>
              <w:t>Optional with capability signalling</w:t>
            </w:r>
          </w:p>
        </w:tc>
        <w:tc>
          <w:tcPr>
            <w:tcW w:w="926" w:type="pct"/>
          </w:tcPr>
          <w:p w14:paraId="5F7D9B7D" w14:textId="77777777" w:rsidR="00853259" w:rsidRPr="003A56C2" w:rsidRDefault="00853259" w:rsidP="00853259">
            <w:pPr>
              <w:pStyle w:val="TAL"/>
            </w:pPr>
          </w:p>
        </w:tc>
      </w:tr>
      <w:tr w:rsidR="00853259" w:rsidRPr="006C6E0F" w14:paraId="7318109D" w14:textId="75A94A12" w:rsidTr="00853259">
        <w:tc>
          <w:tcPr>
            <w:tcW w:w="683" w:type="pct"/>
            <w:vMerge/>
          </w:tcPr>
          <w:p w14:paraId="781C2A0F" w14:textId="77777777" w:rsidR="00853259" w:rsidRPr="006C6E0F" w:rsidRDefault="00853259" w:rsidP="00853259">
            <w:pPr>
              <w:pStyle w:val="TAL"/>
            </w:pPr>
          </w:p>
        </w:tc>
        <w:tc>
          <w:tcPr>
            <w:tcW w:w="334" w:type="pct"/>
          </w:tcPr>
          <w:p w14:paraId="6B868519" w14:textId="77777777" w:rsidR="00853259" w:rsidRPr="006C6E0F" w:rsidRDefault="00853259" w:rsidP="00853259">
            <w:pPr>
              <w:pStyle w:val="TAL"/>
            </w:pPr>
            <w:r w:rsidRPr="006C6E0F">
              <w:t>3-3</w:t>
            </w:r>
          </w:p>
        </w:tc>
        <w:tc>
          <w:tcPr>
            <w:tcW w:w="683" w:type="pct"/>
          </w:tcPr>
          <w:p w14:paraId="22ACEF78" w14:textId="77777777" w:rsidR="00853259" w:rsidRPr="006C6E0F" w:rsidRDefault="00853259" w:rsidP="00853259">
            <w:pPr>
              <w:pStyle w:val="TAL"/>
            </w:pPr>
            <w:r w:rsidRPr="006C6E0F">
              <w:t>DRX</w:t>
            </w:r>
          </w:p>
        </w:tc>
        <w:tc>
          <w:tcPr>
            <w:tcW w:w="1447" w:type="pct"/>
          </w:tcPr>
          <w:p w14:paraId="5F6B8AE9" w14:textId="77777777" w:rsidR="00853259" w:rsidRPr="00ED1FDE" w:rsidRDefault="00853259" w:rsidP="00853259">
            <w:pPr>
              <w:pStyle w:val="TAL"/>
              <w:rPr>
                <w:highlight w:val="yellow"/>
              </w:rPr>
            </w:pPr>
            <w:r w:rsidRPr="00ED1FDE">
              <w:rPr>
                <w:highlight w:val="yellow"/>
              </w:rPr>
              <w:t>1) DRX with long DRX cycle</w:t>
            </w:r>
          </w:p>
          <w:p w14:paraId="3BBCEEF3" w14:textId="77777777" w:rsidR="00853259" w:rsidRPr="00ED1FDE" w:rsidRDefault="00853259" w:rsidP="00853259">
            <w:pPr>
              <w:pStyle w:val="TAL"/>
              <w:rPr>
                <w:highlight w:val="yellow"/>
              </w:rPr>
            </w:pPr>
            <w:r w:rsidRPr="00ED1FDE">
              <w:rPr>
                <w:highlight w:val="yellow"/>
              </w:rPr>
              <w:t>2) DRX with short DRX cycle</w:t>
            </w:r>
          </w:p>
        </w:tc>
        <w:tc>
          <w:tcPr>
            <w:tcW w:w="926" w:type="pct"/>
          </w:tcPr>
          <w:p w14:paraId="0CE9741C" w14:textId="77777777" w:rsidR="00853259" w:rsidRPr="006C6E0F" w:rsidRDefault="00853259" w:rsidP="00853259">
            <w:pPr>
              <w:pStyle w:val="TAL"/>
            </w:pPr>
            <w:r w:rsidRPr="006C6E0F">
              <w:t>Mandatory with capability signalling</w:t>
            </w:r>
          </w:p>
        </w:tc>
        <w:tc>
          <w:tcPr>
            <w:tcW w:w="926" w:type="pct"/>
          </w:tcPr>
          <w:p w14:paraId="7A8B981C" w14:textId="3FD4C7A7" w:rsidR="00853259" w:rsidRPr="000015CF" w:rsidRDefault="008C173C" w:rsidP="00853259">
            <w:pPr>
              <w:pStyle w:val="TAL"/>
              <w:rPr>
                <w:lang w:val="en-GB"/>
              </w:rPr>
            </w:pPr>
            <w:r>
              <w:rPr>
                <w:lang w:val="en-GB"/>
              </w:rPr>
              <w:t xml:space="preserve">There is some value in have a DRX configured at the NCR-MT, also </w:t>
            </w:r>
            <w:r w:rsidR="005F1252">
              <w:rPr>
                <w:lang w:val="en-GB"/>
              </w:rPr>
              <w:t>since there cases where the NCR-</w:t>
            </w:r>
            <w:proofErr w:type="spellStart"/>
            <w:r w:rsidR="005F1252">
              <w:rPr>
                <w:lang w:val="en-GB"/>
              </w:rPr>
              <w:t>Fwd</w:t>
            </w:r>
            <w:proofErr w:type="spellEnd"/>
            <w:r w:rsidR="005F1252">
              <w:rPr>
                <w:lang w:val="en-GB"/>
              </w:rPr>
              <w:t xml:space="preserve"> part i</w:t>
            </w:r>
            <w:r w:rsidR="00CE2F24">
              <w:rPr>
                <w:lang w:val="en-GB"/>
              </w:rPr>
              <w:t>s</w:t>
            </w:r>
            <w:r w:rsidR="005F1252">
              <w:rPr>
                <w:lang w:val="en-GB"/>
              </w:rPr>
              <w:t xml:space="preserve"> OFF.</w:t>
            </w:r>
          </w:p>
        </w:tc>
      </w:tr>
      <w:tr w:rsidR="00853259" w:rsidRPr="006C6E0F" w14:paraId="2E67D52B" w14:textId="5C228C4E" w:rsidTr="00853259">
        <w:tc>
          <w:tcPr>
            <w:tcW w:w="683" w:type="pct"/>
            <w:vMerge/>
          </w:tcPr>
          <w:p w14:paraId="7D424AF2" w14:textId="77777777" w:rsidR="00853259" w:rsidRPr="006C6E0F" w:rsidRDefault="00853259" w:rsidP="00853259">
            <w:pPr>
              <w:pStyle w:val="TAL"/>
            </w:pPr>
          </w:p>
        </w:tc>
        <w:tc>
          <w:tcPr>
            <w:tcW w:w="334" w:type="pct"/>
          </w:tcPr>
          <w:p w14:paraId="7342261D" w14:textId="77777777" w:rsidR="00853259" w:rsidRPr="006C6E0F" w:rsidRDefault="00853259" w:rsidP="00853259">
            <w:pPr>
              <w:pStyle w:val="TAL"/>
            </w:pPr>
            <w:r w:rsidRPr="006C6E0F">
              <w:t>3-4</w:t>
            </w:r>
          </w:p>
        </w:tc>
        <w:tc>
          <w:tcPr>
            <w:tcW w:w="683" w:type="pct"/>
          </w:tcPr>
          <w:p w14:paraId="4BBD1EA5" w14:textId="77777777" w:rsidR="00853259" w:rsidRPr="006C6E0F" w:rsidRDefault="00853259" w:rsidP="00853259">
            <w:pPr>
              <w:pStyle w:val="TAL"/>
            </w:pPr>
            <w:r w:rsidRPr="006C6E0F">
              <w:t>Configured grants</w:t>
            </w:r>
          </w:p>
        </w:tc>
        <w:tc>
          <w:tcPr>
            <w:tcW w:w="1447" w:type="pct"/>
          </w:tcPr>
          <w:p w14:paraId="314D8060" w14:textId="77777777" w:rsidR="00853259" w:rsidRPr="006C6E0F" w:rsidRDefault="00853259" w:rsidP="00853259">
            <w:pPr>
              <w:pStyle w:val="TAL"/>
            </w:pPr>
            <w:r w:rsidRPr="0024310B">
              <w:rPr>
                <w:highlight w:val="lightGray"/>
              </w:rPr>
              <w:t>Maximum number of configured grant configurations per cell group</w:t>
            </w:r>
          </w:p>
        </w:tc>
        <w:tc>
          <w:tcPr>
            <w:tcW w:w="926" w:type="pct"/>
          </w:tcPr>
          <w:p w14:paraId="3CFC196A" w14:textId="77777777" w:rsidR="00853259" w:rsidRPr="006C6E0F" w:rsidRDefault="00853259" w:rsidP="00853259">
            <w:pPr>
              <w:pStyle w:val="TAL"/>
            </w:pPr>
            <w:r w:rsidRPr="00730B84">
              <w:rPr>
                <w:highlight w:val="lightGray"/>
              </w:rPr>
              <w:t>Optional with capability signalling</w:t>
            </w:r>
          </w:p>
        </w:tc>
        <w:tc>
          <w:tcPr>
            <w:tcW w:w="926" w:type="pct"/>
          </w:tcPr>
          <w:p w14:paraId="346D7550" w14:textId="69D4AA1F" w:rsidR="00853259" w:rsidRPr="003A56C2" w:rsidRDefault="00853259" w:rsidP="00853259">
            <w:pPr>
              <w:pStyle w:val="TAL"/>
            </w:pPr>
            <w:r w:rsidRPr="003A56C2">
              <w:t>Configured grant not needed</w:t>
            </w:r>
          </w:p>
        </w:tc>
      </w:tr>
      <w:tr w:rsidR="00853259" w:rsidRPr="006C6E0F" w14:paraId="6F1AC849" w14:textId="4171AB70" w:rsidTr="00853259">
        <w:tc>
          <w:tcPr>
            <w:tcW w:w="683" w:type="pct"/>
            <w:vMerge/>
          </w:tcPr>
          <w:p w14:paraId="6069AE68" w14:textId="77777777" w:rsidR="00853259" w:rsidRPr="006C6E0F" w:rsidRDefault="00853259" w:rsidP="00853259">
            <w:pPr>
              <w:pStyle w:val="TAL"/>
            </w:pPr>
          </w:p>
        </w:tc>
        <w:tc>
          <w:tcPr>
            <w:tcW w:w="334" w:type="pct"/>
          </w:tcPr>
          <w:p w14:paraId="5154B92D" w14:textId="77777777" w:rsidR="00853259" w:rsidRPr="006C6E0F" w:rsidRDefault="00853259" w:rsidP="00853259">
            <w:pPr>
              <w:pStyle w:val="TAL"/>
            </w:pPr>
            <w:r w:rsidRPr="006C6E0F">
              <w:t>3-5</w:t>
            </w:r>
          </w:p>
        </w:tc>
        <w:tc>
          <w:tcPr>
            <w:tcW w:w="683" w:type="pct"/>
          </w:tcPr>
          <w:p w14:paraId="3A50D4AE" w14:textId="77777777" w:rsidR="00853259" w:rsidRPr="006C6E0F" w:rsidRDefault="00853259" w:rsidP="00853259">
            <w:pPr>
              <w:pStyle w:val="TAL"/>
            </w:pPr>
            <w:r w:rsidRPr="006C6E0F">
              <w:t>SR</w:t>
            </w:r>
          </w:p>
        </w:tc>
        <w:tc>
          <w:tcPr>
            <w:tcW w:w="1447" w:type="pct"/>
          </w:tcPr>
          <w:p w14:paraId="49FBEF2D" w14:textId="77777777" w:rsidR="00853259" w:rsidRPr="006C6E0F" w:rsidRDefault="00853259" w:rsidP="00853259">
            <w:pPr>
              <w:pStyle w:val="TAL"/>
            </w:pPr>
            <w:r w:rsidRPr="0024310B">
              <w:rPr>
                <w:highlight w:val="lightGray"/>
              </w:rPr>
              <w:t>Multiple SR configurations</w:t>
            </w:r>
          </w:p>
        </w:tc>
        <w:tc>
          <w:tcPr>
            <w:tcW w:w="926" w:type="pct"/>
          </w:tcPr>
          <w:p w14:paraId="0852E4A8" w14:textId="77777777" w:rsidR="00853259" w:rsidRPr="006C6E0F" w:rsidRDefault="00853259" w:rsidP="00853259">
            <w:pPr>
              <w:pStyle w:val="TAL"/>
            </w:pPr>
            <w:r w:rsidRPr="00730B84">
              <w:rPr>
                <w:highlight w:val="lightGray"/>
              </w:rPr>
              <w:t>Optional with capability signalling</w:t>
            </w:r>
          </w:p>
        </w:tc>
        <w:tc>
          <w:tcPr>
            <w:tcW w:w="926" w:type="pct"/>
          </w:tcPr>
          <w:p w14:paraId="40CAC4F9" w14:textId="77777777" w:rsidR="00853259" w:rsidRPr="003A56C2" w:rsidRDefault="00853259" w:rsidP="00853259">
            <w:pPr>
              <w:pStyle w:val="TAL"/>
            </w:pPr>
          </w:p>
        </w:tc>
      </w:tr>
      <w:tr w:rsidR="00853259" w:rsidRPr="006C6E0F" w14:paraId="4EB7170C" w14:textId="6F4FE490" w:rsidTr="00853259">
        <w:tc>
          <w:tcPr>
            <w:tcW w:w="683" w:type="pct"/>
            <w:vMerge/>
          </w:tcPr>
          <w:p w14:paraId="71828EC1" w14:textId="77777777" w:rsidR="00853259" w:rsidRPr="006C6E0F" w:rsidRDefault="00853259" w:rsidP="00853259">
            <w:pPr>
              <w:pStyle w:val="TAL"/>
            </w:pPr>
          </w:p>
        </w:tc>
        <w:tc>
          <w:tcPr>
            <w:tcW w:w="334" w:type="pct"/>
          </w:tcPr>
          <w:p w14:paraId="38AB743B" w14:textId="77777777" w:rsidR="00853259" w:rsidRPr="006C6E0F" w:rsidRDefault="00853259" w:rsidP="00853259">
            <w:pPr>
              <w:pStyle w:val="TAL"/>
            </w:pPr>
            <w:r w:rsidRPr="006C6E0F">
              <w:t>3-6</w:t>
            </w:r>
          </w:p>
        </w:tc>
        <w:tc>
          <w:tcPr>
            <w:tcW w:w="683" w:type="pct"/>
          </w:tcPr>
          <w:p w14:paraId="2496C77D" w14:textId="77777777" w:rsidR="00853259" w:rsidRPr="006C6E0F" w:rsidRDefault="00853259" w:rsidP="00853259">
            <w:pPr>
              <w:pStyle w:val="TAL"/>
            </w:pPr>
            <w:r w:rsidRPr="006C6E0F">
              <w:t>Skipping UL transmission</w:t>
            </w:r>
          </w:p>
        </w:tc>
        <w:tc>
          <w:tcPr>
            <w:tcW w:w="1447" w:type="pct"/>
          </w:tcPr>
          <w:p w14:paraId="476FC7E6" w14:textId="77777777" w:rsidR="00853259" w:rsidRPr="0024310B" w:rsidRDefault="00853259" w:rsidP="00853259">
            <w:pPr>
              <w:pStyle w:val="TAL"/>
              <w:rPr>
                <w:highlight w:val="lightGray"/>
              </w:rPr>
            </w:pPr>
            <w:r w:rsidRPr="0024310B">
              <w:rPr>
                <w:highlight w:val="lightGray"/>
              </w:rPr>
              <w:t>1) Skipping UL transmission for dynamic UL grant</w:t>
            </w:r>
          </w:p>
          <w:p w14:paraId="265492F4" w14:textId="77777777" w:rsidR="00853259" w:rsidRPr="006C6E0F" w:rsidRDefault="00853259" w:rsidP="00853259">
            <w:pPr>
              <w:pStyle w:val="TAL"/>
            </w:pPr>
            <w:r w:rsidRPr="0024310B">
              <w:rPr>
                <w:highlight w:val="lightGray"/>
              </w:rPr>
              <w:t>2) Skipping UL transmission for configured UL grant</w:t>
            </w:r>
          </w:p>
        </w:tc>
        <w:tc>
          <w:tcPr>
            <w:tcW w:w="926" w:type="pct"/>
          </w:tcPr>
          <w:p w14:paraId="7D330616" w14:textId="77777777" w:rsidR="00853259" w:rsidRPr="00730B84" w:rsidRDefault="00853259" w:rsidP="00853259">
            <w:pPr>
              <w:pStyle w:val="TAL"/>
              <w:rPr>
                <w:highlight w:val="lightGray"/>
              </w:rPr>
            </w:pPr>
            <w:r w:rsidRPr="00730B84">
              <w:rPr>
                <w:highlight w:val="lightGray"/>
              </w:rPr>
              <w:t>1) Optional with capability signalling. Mandatory with capability signalling from Rel-16</w:t>
            </w:r>
          </w:p>
          <w:p w14:paraId="297D807D" w14:textId="77777777" w:rsidR="00853259" w:rsidRPr="006C6E0F" w:rsidRDefault="00853259" w:rsidP="00853259">
            <w:pPr>
              <w:pStyle w:val="TAL"/>
            </w:pPr>
            <w:r w:rsidRPr="00730B84">
              <w:rPr>
                <w:highlight w:val="lightGray"/>
              </w:rPr>
              <w:t>2) Conditional mandatory if the UE supports configured grant</w:t>
            </w:r>
          </w:p>
        </w:tc>
        <w:tc>
          <w:tcPr>
            <w:tcW w:w="926" w:type="pct"/>
          </w:tcPr>
          <w:p w14:paraId="670051E2" w14:textId="77777777" w:rsidR="00853259" w:rsidRPr="003A56C2" w:rsidRDefault="00853259" w:rsidP="00853259">
            <w:pPr>
              <w:pStyle w:val="TAL"/>
            </w:pPr>
          </w:p>
        </w:tc>
      </w:tr>
      <w:tr w:rsidR="00853259" w:rsidRPr="006C6E0F" w14:paraId="270CF7F4" w14:textId="09E232D6" w:rsidTr="00853259">
        <w:tc>
          <w:tcPr>
            <w:tcW w:w="683" w:type="pct"/>
            <w:vMerge/>
          </w:tcPr>
          <w:p w14:paraId="60FC06D1" w14:textId="77777777" w:rsidR="00853259" w:rsidRPr="006C6E0F" w:rsidRDefault="00853259" w:rsidP="00853259">
            <w:pPr>
              <w:pStyle w:val="TAL"/>
            </w:pPr>
          </w:p>
        </w:tc>
        <w:tc>
          <w:tcPr>
            <w:tcW w:w="334" w:type="pct"/>
          </w:tcPr>
          <w:p w14:paraId="3F9E6980" w14:textId="77777777" w:rsidR="00853259" w:rsidRPr="006C6E0F" w:rsidRDefault="00853259" w:rsidP="00853259">
            <w:pPr>
              <w:pStyle w:val="TAL"/>
            </w:pPr>
            <w:r w:rsidRPr="006C6E0F">
              <w:t>3-7</w:t>
            </w:r>
          </w:p>
        </w:tc>
        <w:tc>
          <w:tcPr>
            <w:tcW w:w="683" w:type="pct"/>
          </w:tcPr>
          <w:p w14:paraId="3B422AB8" w14:textId="77777777" w:rsidR="00853259" w:rsidRPr="006C6E0F" w:rsidRDefault="00853259" w:rsidP="00853259">
            <w:pPr>
              <w:pStyle w:val="TAL"/>
            </w:pPr>
            <w:r w:rsidRPr="006C6E0F">
              <w:t>Codec adaptation</w:t>
            </w:r>
          </w:p>
        </w:tc>
        <w:tc>
          <w:tcPr>
            <w:tcW w:w="1447" w:type="pct"/>
          </w:tcPr>
          <w:p w14:paraId="746D98CD" w14:textId="77777777" w:rsidR="00853259" w:rsidRPr="0024310B" w:rsidRDefault="00853259" w:rsidP="00853259">
            <w:pPr>
              <w:pStyle w:val="TAL"/>
              <w:rPr>
                <w:highlight w:val="lightGray"/>
              </w:rPr>
            </w:pPr>
            <w:r w:rsidRPr="0024310B">
              <w:rPr>
                <w:highlight w:val="lightGray"/>
              </w:rPr>
              <w:t>1) Bit rate recommendation message</w:t>
            </w:r>
          </w:p>
          <w:p w14:paraId="2B8BE703" w14:textId="77777777" w:rsidR="00853259" w:rsidRPr="006C6E0F" w:rsidRDefault="00853259" w:rsidP="00853259">
            <w:pPr>
              <w:pStyle w:val="TAL"/>
            </w:pPr>
            <w:r w:rsidRPr="0024310B">
              <w:rPr>
                <w:highlight w:val="lightGray"/>
              </w:rPr>
              <w:t>1) Bit rate recommendation query message</w:t>
            </w:r>
          </w:p>
        </w:tc>
        <w:tc>
          <w:tcPr>
            <w:tcW w:w="926" w:type="pct"/>
          </w:tcPr>
          <w:p w14:paraId="0580536C" w14:textId="77777777" w:rsidR="00853259" w:rsidRPr="006C6E0F" w:rsidRDefault="00853259" w:rsidP="00853259">
            <w:pPr>
              <w:pStyle w:val="TAL"/>
            </w:pPr>
            <w:r w:rsidRPr="00730B84">
              <w:rPr>
                <w:highlight w:val="lightGray"/>
              </w:rPr>
              <w:t>Optional with capability signalling</w:t>
            </w:r>
          </w:p>
        </w:tc>
        <w:tc>
          <w:tcPr>
            <w:tcW w:w="926" w:type="pct"/>
          </w:tcPr>
          <w:p w14:paraId="45C4FD4E" w14:textId="77777777" w:rsidR="00853259" w:rsidRPr="003A56C2" w:rsidRDefault="00853259" w:rsidP="00853259">
            <w:pPr>
              <w:pStyle w:val="TAL"/>
            </w:pPr>
          </w:p>
        </w:tc>
      </w:tr>
      <w:tr w:rsidR="00853259" w:rsidRPr="006C6E0F" w14:paraId="75EE12A8" w14:textId="451C8DD0" w:rsidTr="00853259">
        <w:tc>
          <w:tcPr>
            <w:tcW w:w="683" w:type="pct"/>
            <w:vMerge w:val="restart"/>
          </w:tcPr>
          <w:p w14:paraId="37911B71" w14:textId="77777777" w:rsidR="00853259" w:rsidRPr="006C6E0F" w:rsidRDefault="00853259" w:rsidP="00853259">
            <w:pPr>
              <w:pStyle w:val="TAL"/>
            </w:pPr>
            <w:r w:rsidRPr="006C6E0F">
              <w:t>4. Measurements</w:t>
            </w:r>
          </w:p>
        </w:tc>
        <w:tc>
          <w:tcPr>
            <w:tcW w:w="334" w:type="pct"/>
          </w:tcPr>
          <w:p w14:paraId="54D682AF" w14:textId="77777777" w:rsidR="00853259" w:rsidRPr="006C6E0F" w:rsidRDefault="00853259" w:rsidP="00853259">
            <w:pPr>
              <w:pStyle w:val="TAL"/>
            </w:pPr>
            <w:r w:rsidRPr="006C6E0F">
              <w:t>4-1</w:t>
            </w:r>
          </w:p>
        </w:tc>
        <w:tc>
          <w:tcPr>
            <w:tcW w:w="683" w:type="pct"/>
          </w:tcPr>
          <w:p w14:paraId="44605C19" w14:textId="77777777" w:rsidR="00853259" w:rsidRPr="006C6E0F" w:rsidRDefault="00853259" w:rsidP="00853259">
            <w:pPr>
              <w:pStyle w:val="TAL"/>
            </w:pPr>
            <w:r w:rsidRPr="006C6E0F">
              <w:t>Intra-NR measurements and reports</w:t>
            </w:r>
          </w:p>
        </w:tc>
        <w:tc>
          <w:tcPr>
            <w:tcW w:w="1447" w:type="pct"/>
          </w:tcPr>
          <w:p w14:paraId="3FBA13D5" w14:textId="77777777" w:rsidR="00853259" w:rsidRPr="00ED1FDE" w:rsidRDefault="00853259" w:rsidP="00853259">
            <w:pPr>
              <w:pStyle w:val="TAL"/>
              <w:rPr>
                <w:highlight w:val="yellow"/>
              </w:rPr>
            </w:pPr>
            <w:r w:rsidRPr="00ED1FDE">
              <w:rPr>
                <w:highlight w:val="yellow"/>
              </w:rPr>
              <w:t>1) Intra-frequency and inter-frequency measurements and reports</w:t>
            </w:r>
          </w:p>
          <w:p w14:paraId="6097A9AB" w14:textId="77777777" w:rsidR="00853259" w:rsidRPr="00ED1FDE" w:rsidRDefault="00853259" w:rsidP="00853259">
            <w:pPr>
              <w:pStyle w:val="TAL"/>
              <w:rPr>
                <w:highlight w:val="yellow"/>
              </w:rPr>
            </w:pPr>
            <w:r w:rsidRPr="00ED1FDE">
              <w:rPr>
                <w:highlight w:val="yellow"/>
              </w:rPr>
              <w:t>2) Event A-based measurement and measurement report</w:t>
            </w:r>
          </w:p>
        </w:tc>
        <w:tc>
          <w:tcPr>
            <w:tcW w:w="926" w:type="pct"/>
          </w:tcPr>
          <w:p w14:paraId="2BA583DB" w14:textId="77777777" w:rsidR="00853259" w:rsidRDefault="00853259" w:rsidP="00853259">
            <w:pPr>
              <w:pStyle w:val="TAL"/>
            </w:pPr>
            <w:r w:rsidRPr="008E327D">
              <w:rPr>
                <w:highlight w:val="lightGray"/>
              </w:rPr>
              <w:t>Mandatory with capability signalling when EN-DC is configured.</w:t>
            </w:r>
            <w:r w:rsidRPr="006C6E0F">
              <w:t xml:space="preserve"> </w:t>
            </w:r>
            <w:r w:rsidRPr="008E327D">
              <w:t>Mandatory without capability signalling for NR SA.</w:t>
            </w:r>
          </w:p>
          <w:p w14:paraId="07C0439A" w14:textId="32BFE2B4" w:rsidR="00853259" w:rsidRPr="006C6E0F" w:rsidRDefault="00853259" w:rsidP="00853259">
            <w:pPr>
              <w:pStyle w:val="TAL"/>
            </w:pPr>
          </w:p>
        </w:tc>
        <w:tc>
          <w:tcPr>
            <w:tcW w:w="926" w:type="pct"/>
          </w:tcPr>
          <w:p w14:paraId="73794CC9" w14:textId="335B526F" w:rsidR="00853259" w:rsidRPr="00730B84" w:rsidRDefault="00730B84" w:rsidP="00853259">
            <w:pPr>
              <w:pStyle w:val="TAL"/>
              <w:rPr>
                <w:color w:val="000000" w:themeColor="text1"/>
                <w:lang w:val="fi-FI"/>
              </w:rPr>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w:t>
            </w:r>
            <w:r w:rsidR="008E327D">
              <w:rPr>
                <w:color w:val="000000" w:themeColor="text1"/>
                <w:lang w:val="fi-FI"/>
              </w:rPr>
              <w:t xml:space="preserve">L3 </w:t>
            </w:r>
            <w:proofErr w:type="spellStart"/>
            <w:r>
              <w:rPr>
                <w:color w:val="000000" w:themeColor="text1"/>
                <w:lang w:val="fi-FI"/>
              </w:rPr>
              <w:t>measurements</w:t>
            </w:r>
            <w:proofErr w:type="spellEnd"/>
            <w:r w:rsidR="008E327D">
              <w:rPr>
                <w:color w:val="000000" w:themeColor="text1"/>
                <w:lang w:val="fi-FI"/>
              </w:rPr>
              <w:t xml:space="preserve">, </w:t>
            </w:r>
            <w:proofErr w:type="spellStart"/>
            <w:r w:rsidR="008E327D">
              <w:rPr>
                <w:color w:val="000000" w:themeColor="text1"/>
                <w:lang w:val="fi-FI"/>
              </w:rPr>
              <w:t>also</w:t>
            </w:r>
            <w:proofErr w:type="spellEnd"/>
            <w:r w:rsidR="008E327D">
              <w:rPr>
                <w:color w:val="000000" w:themeColor="text1"/>
                <w:lang w:val="fi-FI"/>
              </w:rPr>
              <w:t xml:space="preserve"> </w:t>
            </w:r>
            <w:proofErr w:type="spellStart"/>
            <w:r w:rsidR="008E327D">
              <w:rPr>
                <w:color w:val="000000" w:themeColor="text1"/>
                <w:lang w:val="fi-FI"/>
              </w:rPr>
              <w:t>considering</w:t>
            </w:r>
            <w:proofErr w:type="spellEnd"/>
            <w:r w:rsidR="008E327D">
              <w:rPr>
                <w:color w:val="000000" w:themeColor="text1"/>
                <w:lang w:val="fi-FI"/>
              </w:rPr>
              <w:t xml:space="preserve"> </w:t>
            </w:r>
            <w:proofErr w:type="spellStart"/>
            <w:r w:rsidR="008E327D">
              <w:rPr>
                <w:color w:val="000000" w:themeColor="text1"/>
                <w:lang w:val="fi-FI"/>
              </w:rPr>
              <w:t>the</w:t>
            </w:r>
            <w:proofErr w:type="spellEnd"/>
            <w:r w:rsidR="008E327D">
              <w:rPr>
                <w:color w:val="000000" w:themeColor="text1"/>
                <w:lang w:val="fi-FI"/>
              </w:rPr>
              <w:t xml:space="preserve"> </w:t>
            </w:r>
            <w:proofErr w:type="spellStart"/>
            <w:r w:rsidR="008E327D">
              <w:rPr>
                <w:color w:val="000000" w:themeColor="text1"/>
                <w:lang w:val="fi-FI"/>
              </w:rPr>
              <w:t>mobility</w:t>
            </w:r>
            <w:proofErr w:type="spellEnd"/>
            <w:r w:rsidR="008E327D">
              <w:rPr>
                <w:color w:val="000000" w:themeColor="text1"/>
                <w:lang w:val="fi-FI"/>
              </w:rPr>
              <w:t xml:space="preserve"> </w:t>
            </w:r>
            <w:proofErr w:type="spellStart"/>
            <w:r w:rsidR="008E327D">
              <w:rPr>
                <w:color w:val="000000" w:themeColor="text1"/>
                <w:lang w:val="fi-FI"/>
              </w:rPr>
              <w:t>shall</w:t>
            </w:r>
            <w:proofErr w:type="spellEnd"/>
            <w:r w:rsidR="008E327D">
              <w:rPr>
                <w:color w:val="000000" w:themeColor="text1"/>
                <w:lang w:val="fi-FI"/>
              </w:rPr>
              <w:t xml:space="preserve"> </w:t>
            </w:r>
            <w:proofErr w:type="spellStart"/>
            <w:r w:rsidR="008E327D">
              <w:rPr>
                <w:color w:val="000000" w:themeColor="text1"/>
                <w:lang w:val="fi-FI"/>
              </w:rPr>
              <w:t>not</w:t>
            </w:r>
            <w:proofErr w:type="spellEnd"/>
            <w:r w:rsidR="008E327D">
              <w:rPr>
                <w:color w:val="000000" w:themeColor="text1"/>
                <w:lang w:val="fi-FI"/>
              </w:rPr>
              <w:t xml:space="preserve"> </w:t>
            </w:r>
            <w:proofErr w:type="spellStart"/>
            <w:r w:rsidR="008E327D">
              <w:rPr>
                <w:color w:val="000000" w:themeColor="text1"/>
                <w:lang w:val="fi-FI"/>
              </w:rPr>
              <w:t>be</w:t>
            </w:r>
            <w:proofErr w:type="spellEnd"/>
            <w:r w:rsidR="008E327D">
              <w:rPr>
                <w:color w:val="000000" w:themeColor="text1"/>
                <w:lang w:val="fi-FI"/>
              </w:rPr>
              <w:t xml:space="preserve"> </w:t>
            </w:r>
            <w:proofErr w:type="spellStart"/>
            <w:r w:rsidR="008E327D">
              <w:rPr>
                <w:color w:val="000000" w:themeColor="text1"/>
                <w:lang w:val="fi-FI"/>
              </w:rPr>
              <w:t>supported</w:t>
            </w:r>
            <w:proofErr w:type="spellEnd"/>
            <w:r w:rsidR="008E327D">
              <w:rPr>
                <w:color w:val="000000" w:themeColor="text1"/>
                <w:lang w:val="fi-FI"/>
              </w:rPr>
              <w:t>.</w:t>
            </w:r>
          </w:p>
        </w:tc>
      </w:tr>
      <w:tr w:rsidR="00853259" w:rsidRPr="006C6E0F" w14:paraId="4FD20F95" w14:textId="0C72D24A" w:rsidTr="00853259">
        <w:tc>
          <w:tcPr>
            <w:tcW w:w="683" w:type="pct"/>
            <w:vMerge/>
          </w:tcPr>
          <w:p w14:paraId="494E9B36" w14:textId="77777777" w:rsidR="00853259" w:rsidRPr="006C6E0F" w:rsidRDefault="00853259" w:rsidP="00853259">
            <w:pPr>
              <w:pStyle w:val="TAL"/>
            </w:pPr>
          </w:p>
        </w:tc>
        <w:tc>
          <w:tcPr>
            <w:tcW w:w="334" w:type="pct"/>
          </w:tcPr>
          <w:p w14:paraId="67A53AE9" w14:textId="77777777" w:rsidR="00853259" w:rsidRPr="006C6E0F" w:rsidRDefault="00853259" w:rsidP="00853259">
            <w:pPr>
              <w:pStyle w:val="TAL"/>
            </w:pPr>
            <w:r w:rsidRPr="006C6E0F">
              <w:t>4-2</w:t>
            </w:r>
          </w:p>
        </w:tc>
        <w:tc>
          <w:tcPr>
            <w:tcW w:w="683" w:type="pct"/>
          </w:tcPr>
          <w:p w14:paraId="48D1E3BF" w14:textId="77777777" w:rsidR="00853259" w:rsidRPr="006C6E0F" w:rsidRDefault="00853259" w:rsidP="00853259">
            <w:pPr>
              <w:pStyle w:val="TAL"/>
            </w:pPr>
            <w:r w:rsidRPr="006C6E0F">
              <w:t>Inter-NR measurement and reports while in LTE connected</w:t>
            </w:r>
          </w:p>
        </w:tc>
        <w:tc>
          <w:tcPr>
            <w:tcW w:w="1447" w:type="pct"/>
          </w:tcPr>
          <w:p w14:paraId="371AEDD4" w14:textId="77777777" w:rsidR="00853259" w:rsidRPr="008E327D" w:rsidRDefault="00853259" w:rsidP="00853259">
            <w:pPr>
              <w:pStyle w:val="TAL"/>
              <w:rPr>
                <w:highlight w:val="lightGray"/>
              </w:rPr>
            </w:pPr>
            <w:r w:rsidRPr="008E327D">
              <w:rPr>
                <w:highlight w:val="lightGray"/>
              </w:rPr>
              <w:t>1) NR measurement and reports while in LTE connected</w:t>
            </w:r>
          </w:p>
          <w:p w14:paraId="1F22B6E2" w14:textId="77777777" w:rsidR="00853259" w:rsidRPr="00ED1FDE" w:rsidRDefault="00853259" w:rsidP="00853259">
            <w:pPr>
              <w:pStyle w:val="TAL"/>
              <w:rPr>
                <w:highlight w:val="yellow"/>
              </w:rPr>
            </w:pPr>
            <w:r w:rsidRPr="008E327D">
              <w:rPr>
                <w:highlight w:val="lightGray"/>
              </w:rPr>
              <w:t>2) Event B1-based measurement and reports while in LTE connected</w:t>
            </w:r>
          </w:p>
        </w:tc>
        <w:tc>
          <w:tcPr>
            <w:tcW w:w="926" w:type="pct"/>
          </w:tcPr>
          <w:p w14:paraId="016C81CA" w14:textId="77777777" w:rsidR="00853259" w:rsidRPr="0024310B" w:rsidRDefault="00853259" w:rsidP="00853259">
            <w:pPr>
              <w:pStyle w:val="TAL"/>
              <w:rPr>
                <w:highlight w:val="lightGray"/>
              </w:rPr>
            </w:pPr>
            <w:r w:rsidRPr="0024310B">
              <w:rPr>
                <w:highlight w:val="lightGray"/>
              </w:rPr>
              <w:t>Mandatory without capability signalling</w:t>
            </w:r>
          </w:p>
          <w:p w14:paraId="3ABBC06E" w14:textId="3742E4E5" w:rsidR="00853259" w:rsidRPr="006C6E0F" w:rsidRDefault="00853259" w:rsidP="00853259">
            <w:pPr>
              <w:pStyle w:val="TAL"/>
            </w:pPr>
          </w:p>
        </w:tc>
        <w:tc>
          <w:tcPr>
            <w:tcW w:w="926" w:type="pct"/>
          </w:tcPr>
          <w:p w14:paraId="2BFA0C6B" w14:textId="5738C474" w:rsidR="00853259" w:rsidRPr="003A56C2" w:rsidRDefault="00D015F1" w:rsidP="00853259">
            <w:pPr>
              <w:pStyle w:val="TAL"/>
            </w:pPr>
            <w:r w:rsidRPr="00D015F1">
              <w:t>The NCR will never be connected to LTE</w:t>
            </w:r>
          </w:p>
        </w:tc>
      </w:tr>
      <w:tr w:rsidR="00853259" w:rsidRPr="006C6E0F" w14:paraId="1A6E3EDA" w14:textId="4C324BE7" w:rsidTr="00853259">
        <w:tc>
          <w:tcPr>
            <w:tcW w:w="683" w:type="pct"/>
            <w:vMerge/>
          </w:tcPr>
          <w:p w14:paraId="48ACA158" w14:textId="77777777" w:rsidR="00853259" w:rsidRPr="006C6E0F" w:rsidRDefault="00853259" w:rsidP="00853259">
            <w:pPr>
              <w:pStyle w:val="TAL"/>
            </w:pPr>
          </w:p>
        </w:tc>
        <w:tc>
          <w:tcPr>
            <w:tcW w:w="334" w:type="pct"/>
          </w:tcPr>
          <w:p w14:paraId="21B67B1F" w14:textId="77777777" w:rsidR="00853259" w:rsidRPr="006C6E0F" w:rsidRDefault="00853259" w:rsidP="00853259">
            <w:pPr>
              <w:pStyle w:val="TAL"/>
            </w:pPr>
            <w:r w:rsidRPr="006C6E0F">
              <w:t>4-3</w:t>
            </w:r>
          </w:p>
        </w:tc>
        <w:tc>
          <w:tcPr>
            <w:tcW w:w="683" w:type="pct"/>
          </w:tcPr>
          <w:p w14:paraId="709E190B" w14:textId="77777777" w:rsidR="00853259" w:rsidRPr="006C6E0F" w:rsidRDefault="00853259" w:rsidP="00853259">
            <w:pPr>
              <w:pStyle w:val="TAL"/>
            </w:pPr>
            <w:r w:rsidRPr="006C6E0F">
              <w:t>SFTD measurements</w:t>
            </w:r>
          </w:p>
        </w:tc>
        <w:tc>
          <w:tcPr>
            <w:tcW w:w="1447" w:type="pct"/>
          </w:tcPr>
          <w:p w14:paraId="7C33B174" w14:textId="77777777" w:rsidR="00853259" w:rsidRPr="00133842" w:rsidRDefault="00853259" w:rsidP="00853259">
            <w:pPr>
              <w:pStyle w:val="TAL"/>
              <w:rPr>
                <w:highlight w:val="lightGray"/>
              </w:rPr>
            </w:pPr>
            <w:r w:rsidRPr="00133842">
              <w:rPr>
                <w:highlight w:val="lightGray"/>
              </w:rPr>
              <w:t xml:space="preserve">1) SFTD measurements between </w:t>
            </w:r>
            <w:proofErr w:type="spellStart"/>
            <w:r w:rsidRPr="00133842">
              <w:rPr>
                <w:highlight w:val="lightGray"/>
              </w:rPr>
              <w:t>PCell</w:t>
            </w:r>
            <w:proofErr w:type="spellEnd"/>
            <w:r w:rsidRPr="00133842">
              <w:rPr>
                <w:highlight w:val="lightGray"/>
              </w:rPr>
              <w:t xml:space="preserve"> </w:t>
            </w:r>
            <w:r w:rsidRPr="008E327D">
              <w:rPr>
                <w:highlight w:val="lightGray"/>
              </w:rPr>
              <w:t xml:space="preserve">and </w:t>
            </w:r>
            <w:proofErr w:type="spellStart"/>
            <w:r w:rsidRPr="008E327D">
              <w:rPr>
                <w:highlight w:val="lightGray"/>
              </w:rPr>
              <w:t>PSCell</w:t>
            </w:r>
            <w:proofErr w:type="spellEnd"/>
          </w:p>
          <w:p w14:paraId="662BB616" w14:textId="77777777" w:rsidR="00853259" w:rsidRPr="00ED1FDE" w:rsidRDefault="00853259" w:rsidP="00853259">
            <w:pPr>
              <w:pStyle w:val="TAL"/>
              <w:rPr>
                <w:highlight w:val="yellow"/>
              </w:rPr>
            </w:pPr>
            <w:r w:rsidRPr="008E327D">
              <w:rPr>
                <w:highlight w:val="lightGray"/>
              </w:rPr>
              <w:t xml:space="preserve">2) SFTD measurements between </w:t>
            </w:r>
            <w:proofErr w:type="spellStart"/>
            <w:r w:rsidRPr="008E327D">
              <w:rPr>
                <w:highlight w:val="lightGray"/>
              </w:rPr>
              <w:t>PCell</w:t>
            </w:r>
            <w:proofErr w:type="spellEnd"/>
            <w:r w:rsidRPr="008E327D">
              <w:rPr>
                <w:highlight w:val="lightGray"/>
              </w:rPr>
              <w:t xml:space="preserve"> and NR Cell</w:t>
            </w:r>
          </w:p>
        </w:tc>
        <w:tc>
          <w:tcPr>
            <w:tcW w:w="926" w:type="pct"/>
          </w:tcPr>
          <w:p w14:paraId="57FCDB19" w14:textId="77777777" w:rsidR="00853259" w:rsidRPr="006C6E0F" w:rsidRDefault="00853259" w:rsidP="00853259">
            <w:pPr>
              <w:pStyle w:val="TAL"/>
            </w:pPr>
            <w:r w:rsidRPr="006C6E0F">
              <w:t>Optional with capability signalling</w:t>
            </w:r>
          </w:p>
        </w:tc>
        <w:tc>
          <w:tcPr>
            <w:tcW w:w="926" w:type="pct"/>
          </w:tcPr>
          <w:p w14:paraId="4096C4B2" w14:textId="6EB1DBB5" w:rsidR="00853259" w:rsidRPr="003A56C2" w:rsidRDefault="008E327D" w:rsidP="00853259">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853259" w:rsidRPr="006C6E0F" w14:paraId="215C5279" w14:textId="7D22AAB6" w:rsidTr="00853259">
        <w:tc>
          <w:tcPr>
            <w:tcW w:w="683" w:type="pct"/>
            <w:vMerge/>
          </w:tcPr>
          <w:p w14:paraId="126DF2D6" w14:textId="77777777" w:rsidR="00853259" w:rsidRPr="006C6E0F" w:rsidRDefault="00853259" w:rsidP="00853259">
            <w:pPr>
              <w:pStyle w:val="TAL"/>
            </w:pPr>
          </w:p>
        </w:tc>
        <w:tc>
          <w:tcPr>
            <w:tcW w:w="334" w:type="pct"/>
          </w:tcPr>
          <w:p w14:paraId="1F09B3B7" w14:textId="77777777" w:rsidR="00853259" w:rsidRPr="006C6E0F" w:rsidRDefault="00853259" w:rsidP="00853259">
            <w:pPr>
              <w:pStyle w:val="TAL"/>
            </w:pPr>
            <w:r w:rsidRPr="006C6E0F">
              <w:t>4-4</w:t>
            </w:r>
          </w:p>
        </w:tc>
        <w:tc>
          <w:tcPr>
            <w:tcW w:w="683" w:type="pct"/>
          </w:tcPr>
          <w:p w14:paraId="52404141" w14:textId="77777777" w:rsidR="00853259" w:rsidRPr="006C6E0F" w:rsidRDefault="00853259" w:rsidP="00853259">
            <w:pPr>
              <w:pStyle w:val="TAL"/>
            </w:pPr>
            <w:r w:rsidRPr="006C6E0F">
              <w:t>Measurement gaps</w:t>
            </w:r>
          </w:p>
        </w:tc>
        <w:tc>
          <w:tcPr>
            <w:tcW w:w="1447" w:type="pct"/>
          </w:tcPr>
          <w:p w14:paraId="06144949" w14:textId="77777777" w:rsidR="00853259" w:rsidRPr="00ED1FDE" w:rsidRDefault="00853259" w:rsidP="00853259">
            <w:pPr>
              <w:pStyle w:val="TAL"/>
              <w:rPr>
                <w:highlight w:val="yellow"/>
              </w:rPr>
            </w:pPr>
            <w:r w:rsidRPr="00ED1FDE">
              <w:rPr>
                <w:highlight w:val="yellow"/>
              </w:rPr>
              <w:t>Additional measurement gap configurations</w:t>
            </w:r>
          </w:p>
        </w:tc>
        <w:tc>
          <w:tcPr>
            <w:tcW w:w="926" w:type="pct"/>
          </w:tcPr>
          <w:p w14:paraId="0D837D61" w14:textId="77777777" w:rsidR="00853259" w:rsidRPr="006C6E0F" w:rsidRDefault="00853259" w:rsidP="00853259">
            <w:pPr>
              <w:pStyle w:val="TAL"/>
            </w:pPr>
            <w:r w:rsidRPr="006C6E0F">
              <w:t>Optional with capability signalling and candidate value set is:</w:t>
            </w:r>
          </w:p>
          <w:p w14:paraId="086DB4DA" w14:textId="77777777" w:rsidR="00853259" w:rsidRPr="006C6E0F" w:rsidRDefault="00853259" w:rsidP="00853259">
            <w:pPr>
              <w:pStyle w:val="TAL"/>
            </w:pPr>
          </w:p>
          <w:p w14:paraId="73BFD507" w14:textId="77777777" w:rsidR="00853259" w:rsidRPr="006C6E0F" w:rsidRDefault="00853259" w:rsidP="00853259">
            <w:pPr>
              <w:pStyle w:val="TAL"/>
            </w:pPr>
            <w:r w:rsidRPr="006C6E0F">
              <w:t>BIT STRING (SIZE (22))</w:t>
            </w:r>
          </w:p>
        </w:tc>
        <w:tc>
          <w:tcPr>
            <w:tcW w:w="926" w:type="pct"/>
          </w:tcPr>
          <w:p w14:paraId="35FBFF67" w14:textId="10EA0643" w:rsidR="00853259" w:rsidRPr="003A56C2" w:rsidRDefault="008E327D" w:rsidP="00853259">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853259" w:rsidRPr="006C6E0F" w14:paraId="365A5BAC" w14:textId="75B62D12" w:rsidTr="00853259">
        <w:tc>
          <w:tcPr>
            <w:tcW w:w="683" w:type="pct"/>
            <w:vMerge/>
          </w:tcPr>
          <w:p w14:paraId="6DD4B935" w14:textId="77777777" w:rsidR="00853259" w:rsidRPr="006C6E0F" w:rsidRDefault="00853259" w:rsidP="00853259">
            <w:pPr>
              <w:pStyle w:val="TAL"/>
            </w:pPr>
          </w:p>
        </w:tc>
        <w:tc>
          <w:tcPr>
            <w:tcW w:w="334" w:type="pct"/>
          </w:tcPr>
          <w:p w14:paraId="14D20A83" w14:textId="77777777" w:rsidR="00853259" w:rsidRPr="006C6E0F" w:rsidRDefault="00853259" w:rsidP="00853259">
            <w:pPr>
              <w:pStyle w:val="TAL"/>
            </w:pPr>
            <w:r w:rsidRPr="006C6E0F">
              <w:t>4-5</w:t>
            </w:r>
          </w:p>
        </w:tc>
        <w:tc>
          <w:tcPr>
            <w:tcW w:w="683" w:type="pct"/>
          </w:tcPr>
          <w:p w14:paraId="58E9F890" w14:textId="77777777" w:rsidR="00853259" w:rsidRPr="006C6E0F" w:rsidRDefault="00853259" w:rsidP="00853259">
            <w:pPr>
              <w:pStyle w:val="TAL"/>
            </w:pPr>
            <w:r w:rsidRPr="006C6E0F">
              <w:t>ANR</w:t>
            </w:r>
          </w:p>
        </w:tc>
        <w:tc>
          <w:tcPr>
            <w:tcW w:w="1447" w:type="pct"/>
          </w:tcPr>
          <w:p w14:paraId="22F19643" w14:textId="77777777" w:rsidR="00853259" w:rsidRPr="008E327D" w:rsidRDefault="00853259" w:rsidP="00853259">
            <w:pPr>
              <w:pStyle w:val="TAL"/>
              <w:rPr>
                <w:highlight w:val="lightGray"/>
              </w:rPr>
            </w:pPr>
            <w:r w:rsidRPr="008E327D">
              <w:rPr>
                <w:highlight w:val="lightGray"/>
              </w:rPr>
              <w:t>1) CGI reporting of EUTRA cell when EN-DC is not configured</w:t>
            </w:r>
          </w:p>
          <w:p w14:paraId="291E5C09" w14:textId="77777777" w:rsidR="00853259" w:rsidRPr="00186BD8" w:rsidRDefault="00853259" w:rsidP="00853259">
            <w:pPr>
              <w:pStyle w:val="TAL"/>
              <w:rPr>
                <w:highlight w:val="lightGray"/>
              </w:rPr>
            </w:pPr>
            <w:r w:rsidRPr="00186BD8">
              <w:rPr>
                <w:highlight w:val="lightGray"/>
              </w:rPr>
              <w:t>2) CGI reporting of NR cell when EN-DC is not configured</w:t>
            </w:r>
          </w:p>
          <w:p w14:paraId="0CBD9AFE" w14:textId="77777777" w:rsidR="00853259" w:rsidRPr="00ED1FDE" w:rsidRDefault="00853259" w:rsidP="00853259">
            <w:pPr>
              <w:pStyle w:val="TAL"/>
              <w:rPr>
                <w:highlight w:val="yellow"/>
              </w:rPr>
            </w:pPr>
            <w:r w:rsidRPr="008E327D">
              <w:rPr>
                <w:highlight w:val="lightGray"/>
              </w:rPr>
              <w:t>3) CGI reporting of NR cell when EN-DC is configured</w:t>
            </w:r>
          </w:p>
        </w:tc>
        <w:tc>
          <w:tcPr>
            <w:tcW w:w="926" w:type="pct"/>
          </w:tcPr>
          <w:p w14:paraId="48FD3EAD" w14:textId="77777777" w:rsidR="00853259" w:rsidRPr="006C6E0F" w:rsidRDefault="00853259" w:rsidP="00853259">
            <w:pPr>
              <w:pStyle w:val="TAL"/>
            </w:pPr>
            <w:r w:rsidRPr="006C6E0F">
              <w:t>Mandatory with capability signalling</w:t>
            </w:r>
          </w:p>
        </w:tc>
        <w:tc>
          <w:tcPr>
            <w:tcW w:w="926" w:type="pct"/>
          </w:tcPr>
          <w:p w14:paraId="68EBFABB" w14:textId="77777777" w:rsidR="00853259" w:rsidRPr="003A56C2" w:rsidRDefault="00853259" w:rsidP="00853259">
            <w:pPr>
              <w:pStyle w:val="TAL"/>
            </w:pPr>
          </w:p>
        </w:tc>
      </w:tr>
      <w:tr w:rsidR="00853259" w:rsidRPr="006C6E0F" w14:paraId="021C75FB" w14:textId="74E4C848" w:rsidTr="00853259">
        <w:tc>
          <w:tcPr>
            <w:tcW w:w="683" w:type="pct"/>
            <w:vMerge/>
          </w:tcPr>
          <w:p w14:paraId="437BB3BF" w14:textId="77777777" w:rsidR="00853259" w:rsidRPr="006C6E0F" w:rsidRDefault="00853259" w:rsidP="00853259">
            <w:pPr>
              <w:pStyle w:val="TAL"/>
            </w:pPr>
          </w:p>
        </w:tc>
        <w:tc>
          <w:tcPr>
            <w:tcW w:w="334" w:type="pct"/>
          </w:tcPr>
          <w:p w14:paraId="7BAB6D31" w14:textId="77777777" w:rsidR="00853259" w:rsidRPr="006C6E0F" w:rsidRDefault="00853259" w:rsidP="00853259">
            <w:pPr>
              <w:pStyle w:val="TAL"/>
            </w:pPr>
            <w:r w:rsidRPr="006C6E0F">
              <w:t>4-6</w:t>
            </w:r>
          </w:p>
        </w:tc>
        <w:tc>
          <w:tcPr>
            <w:tcW w:w="683" w:type="pct"/>
          </w:tcPr>
          <w:p w14:paraId="7A88E396" w14:textId="77777777" w:rsidR="00853259" w:rsidRPr="006C6E0F" w:rsidRDefault="00853259" w:rsidP="00853259">
            <w:pPr>
              <w:pStyle w:val="TAL"/>
            </w:pPr>
            <w:r w:rsidRPr="006C6E0F">
              <w:t>LTE measurement and reporting while in NR connected</w:t>
            </w:r>
          </w:p>
        </w:tc>
        <w:tc>
          <w:tcPr>
            <w:tcW w:w="1447" w:type="pct"/>
          </w:tcPr>
          <w:p w14:paraId="708FFC2F" w14:textId="77777777" w:rsidR="00853259" w:rsidRPr="00186BD8" w:rsidRDefault="00853259" w:rsidP="00853259">
            <w:pPr>
              <w:pStyle w:val="TAL"/>
              <w:rPr>
                <w:highlight w:val="lightGray"/>
              </w:rPr>
            </w:pPr>
            <w:r w:rsidRPr="00186BD8">
              <w:rPr>
                <w:highlight w:val="lightGray"/>
              </w:rPr>
              <w:t>1) Periodic measurement and reporting while NR connected.</w:t>
            </w:r>
          </w:p>
          <w:p w14:paraId="5ECA794E" w14:textId="77777777" w:rsidR="00853259" w:rsidRPr="00ED1FDE" w:rsidRDefault="00853259" w:rsidP="00853259">
            <w:pPr>
              <w:pStyle w:val="TAL"/>
              <w:rPr>
                <w:highlight w:val="yellow"/>
              </w:rPr>
            </w:pPr>
            <w:r w:rsidRPr="00186BD8">
              <w:rPr>
                <w:highlight w:val="lightGray"/>
              </w:rPr>
              <w:t>2) Event B#N-based measurement and reporting while NR connected</w:t>
            </w:r>
          </w:p>
        </w:tc>
        <w:tc>
          <w:tcPr>
            <w:tcW w:w="926" w:type="pct"/>
          </w:tcPr>
          <w:p w14:paraId="1616C1FB" w14:textId="77777777" w:rsidR="00853259" w:rsidRPr="006C6E0F" w:rsidRDefault="00853259" w:rsidP="00853259">
            <w:pPr>
              <w:pStyle w:val="TAL"/>
            </w:pPr>
            <w:r w:rsidRPr="006C6E0F">
              <w:t>Mandatory with capability signalling if the UE supports LTE</w:t>
            </w:r>
          </w:p>
        </w:tc>
        <w:tc>
          <w:tcPr>
            <w:tcW w:w="926" w:type="pct"/>
          </w:tcPr>
          <w:p w14:paraId="07E45E0F" w14:textId="633C01A7" w:rsidR="00853259" w:rsidRPr="003A56C2" w:rsidRDefault="008E327D" w:rsidP="00853259">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853259" w:rsidRPr="006C6E0F" w14:paraId="792075FC" w14:textId="0B067073" w:rsidTr="00853259">
        <w:tc>
          <w:tcPr>
            <w:tcW w:w="683" w:type="pct"/>
            <w:vMerge w:val="restart"/>
          </w:tcPr>
          <w:p w14:paraId="18E6CFB7" w14:textId="77777777" w:rsidR="00853259" w:rsidRPr="006C6E0F" w:rsidRDefault="00853259" w:rsidP="00853259">
            <w:pPr>
              <w:pStyle w:val="TAL"/>
            </w:pPr>
            <w:r w:rsidRPr="006C6E0F">
              <w:t>5. SDAP</w:t>
            </w:r>
          </w:p>
        </w:tc>
        <w:tc>
          <w:tcPr>
            <w:tcW w:w="334" w:type="pct"/>
          </w:tcPr>
          <w:p w14:paraId="69BB556E" w14:textId="77777777" w:rsidR="00853259" w:rsidRPr="006C6E0F" w:rsidRDefault="00853259" w:rsidP="00853259">
            <w:pPr>
              <w:pStyle w:val="TAL"/>
            </w:pPr>
            <w:r w:rsidRPr="006C6E0F">
              <w:t>5-1</w:t>
            </w:r>
          </w:p>
        </w:tc>
        <w:tc>
          <w:tcPr>
            <w:tcW w:w="683" w:type="pct"/>
          </w:tcPr>
          <w:p w14:paraId="52C94569" w14:textId="77777777" w:rsidR="00853259" w:rsidRPr="006C6E0F" w:rsidRDefault="00853259" w:rsidP="00853259">
            <w:pPr>
              <w:pStyle w:val="TAL"/>
            </w:pPr>
            <w:r w:rsidRPr="006C6E0F">
              <w:t>QoS</w:t>
            </w:r>
          </w:p>
        </w:tc>
        <w:tc>
          <w:tcPr>
            <w:tcW w:w="1447" w:type="pct"/>
          </w:tcPr>
          <w:p w14:paraId="0E78AEEE" w14:textId="77777777" w:rsidR="00853259" w:rsidRPr="00205CC5" w:rsidRDefault="00853259" w:rsidP="00853259">
            <w:pPr>
              <w:pStyle w:val="TAL"/>
              <w:rPr>
                <w:highlight w:val="yellow"/>
              </w:rPr>
            </w:pPr>
            <w:r w:rsidRPr="00205CC5">
              <w:rPr>
                <w:highlight w:val="yellow"/>
              </w:rPr>
              <w:t>1) Flow-based QoS</w:t>
            </w:r>
          </w:p>
          <w:p w14:paraId="46DB9583" w14:textId="77777777" w:rsidR="00853259" w:rsidRPr="00205CC5" w:rsidRDefault="00853259" w:rsidP="00853259">
            <w:pPr>
              <w:pStyle w:val="TAL"/>
              <w:rPr>
                <w:highlight w:val="yellow"/>
              </w:rPr>
            </w:pPr>
            <w:r w:rsidRPr="00205CC5">
              <w:rPr>
                <w:highlight w:val="yellow"/>
              </w:rPr>
              <w:t>2) Multiple flows to 1 DRB mapping</w:t>
            </w:r>
          </w:p>
          <w:p w14:paraId="71038D24" w14:textId="77777777" w:rsidR="00853259" w:rsidRPr="00205CC5" w:rsidRDefault="00853259" w:rsidP="00853259">
            <w:pPr>
              <w:pStyle w:val="TAL"/>
              <w:rPr>
                <w:highlight w:val="yellow"/>
              </w:rPr>
            </w:pPr>
            <w:r w:rsidRPr="00205CC5">
              <w:rPr>
                <w:highlight w:val="yellow"/>
              </w:rPr>
              <w:t>3) AS reflective QoS</w:t>
            </w:r>
          </w:p>
        </w:tc>
        <w:tc>
          <w:tcPr>
            <w:tcW w:w="926" w:type="pct"/>
          </w:tcPr>
          <w:p w14:paraId="4F65235E" w14:textId="77777777" w:rsidR="00853259" w:rsidRPr="00205CC5" w:rsidRDefault="00853259" w:rsidP="00853259">
            <w:pPr>
              <w:pStyle w:val="TAL"/>
              <w:rPr>
                <w:highlight w:val="yellow"/>
              </w:rPr>
            </w:pPr>
            <w:r w:rsidRPr="00205CC5">
              <w:rPr>
                <w:highlight w:val="yellow"/>
              </w:rPr>
              <w:t>1), 2) Mandatory without capability signalling</w:t>
            </w:r>
          </w:p>
          <w:p w14:paraId="359A3CEF" w14:textId="77777777" w:rsidR="00853259" w:rsidRPr="00205CC5" w:rsidRDefault="00853259" w:rsidP="00853259">
            <w:pPr>
              <w:pStyle w:val="TAL"/>
              <w:rPr>
                <w:highlight w:val="yellow"/>
              </w:rPr>
            </w:pPr>
            <w:r w:rsidRPr="00205CC5">
              <w:rPr>
                <w:highlight w:val="yellow"/>
              </w:rPr>
              <w:t>3) Optional with capability signalling</w:t>
            </w:r>
          </w:p>
        </w:tc>
        <w:tc>
          <w:tcPr>
            <w:tcW w:w="926" w:type="pct"/>
          </w:tcPr>
          <w:p w14:paraId="1114B2D0" w14:textId="7A0B8B71" w:rsidR="00853259" w:rsidRPr="003A56C2" w:rsidRDefault="00205CC5" w:rsidP="00C211D0">
            <w:pPr>
              <w:pStyle w:val="TAL"/>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 </w:t>
            </w:r>
            <w:proofErr w:type="spellStart"/>
            <w:r>
              <w:rPr>
                <w:lang w:val="fi-FI"/>
              </w:rPr>
              <w:t>However</w:t>
            </w:r>
            <w:proofErr w:type="spellEnd"/>
            <w:r>
              <w:rPr>
                <w:lang w:val="fi-FI"/>
              </w:rPr>
              <w:t xml:space="preserve">, </w:t>
            </w:r>
            <w:proofErr w:type="spellStart"/>
            <w:r>
              <w:rPr>
                <w:lang w:val="fi-FI"/>
              </w:rPr>
              <w:t>these</w:t>
            </w:r>
            <w:proofErr w:type="spellEnd"/>
            <w:r>
              <w:rPr>
                <w:lang w:val="fi-FI"/>
              </w:rPr>
              <w:t xml:space="preserve"> </w:t>
            </w:r>
            <w:proofErr w:type="spellStart"/>
            <w:r>
              <w:rPr>
                <w:lang w:val="fi-FI"/>
              </w:rPr>
              <w:t>featur</w:t>
            </w:r>
            <w:r w:rsidR="009E2731">
              <w:rPr>
                <w:lang w:val="fi-FI"/>
              </w:rPr>
              <w:t>es</w:t>
            </w:r>
            <w:proofErr w:type="spellEnd"/>
            <w:r w:rsidR="009E2731">
              <w:rPr>
                <w:lang w:val="fi-FI"/>
              </w:rPr>
              <w:t xml:space="preserve"> </w:t>
            </w:r>
            <w:proofErr w:type="spellStart"/>
            <w:r w:rsidR="009E2731">
              <w:rPr>
                <w:lang w:val="fi-FI"/>
              </w:rPr>
              <w:t>may</w:t>
            </w:r>
            <w:proofErr w:type="spellEnd"/>
            <w:r w:rsidR="009E2731">
              <w:rPr>
                <w:lang w:val="fi-FI"/>
              </w:rPr>
              <w:t xml:space="preserve"> </w:t>
            </w:r>
            <w:proofErr w:type="spellStart"/>
            <w:r w:rsidR="009E2731">
              <w:rPr>
                <w:lang w:val="fi-FI"/>
              </w:rPr>
              <w:t>not</w:t>
            </w:r>
            <w:proofErr w:type="spellEnd"/>
            <w:r w:rsidR="009E2731">
              <w:rPr>
                <w:lang w:val="fi-FI"/>
              </w:rPr>
              <w:t xml:space="preserve"> </w:t>
            </w:r>
            <w:proofErr w:type="spellStart"/>
            <w:r w:rsidR="009E2731">
              <w:rPr>
                <w:lang w:val="fi-FI"/>
              </w:rPr>
              <w:t>been</w:t>
            </w:r>
            <w:proofErr w:type="spellEnd"/>
            <w:r w:rsidR="009E2731">
              <w:rPr>
                <w:lang w:val="fi-FI"/>
              </w:rPr>
              <w:t xml:space="preserve"> </w:t>
            </w:r>
            <w:proofErr w:type="spellStart"/>
            <w:r w:rsidR="009E2731">
              <w:rPr>
                <w:lang w:val="fi-FI"/>
              </w:rPr>
              <w:t>needed</w:t>
            </w:r>
            <w:proofErr w:type="spellEnd"/>
            <w:r w:rsidR="009E2731">
              <w:rPr>
                <w:lang w:val="fi-FI"/>
              </w:rPr>
              <w:t>.</w:t>
            </w:r>
          </w:p>
        </w:tc>
      </w:tr>
      <w:tr w:rsidR="00853259" w:rsidRPr="006C6E0F" w14:paraId="7B7DBFF3" w14:textId="735FE4CA" w:rsidTr="00853259">
        <w:tc>
          <w:tcPr>
            <w:tcW w:w="683" w:type="pct"/>
            <w:vMerge/>
          </w:tcPr>
          <w:p w14:paraId="6D5B4A97" w14:textId="77777777" w:rsidR="00853259" w:rsidRPr="006C6E0F" w:rsidRDefault="00853259" w:rsidP="00853259">
            <w:pPr>
              <w:pStyle w:val="TAL"/>
            </w:pPr>
          </w:p>
        </w:tc>
        <w:tc>
          <w:tcPr>
            <w:tcW w:w="334" w:type="pct"/>
          </w:tcPr>
          <w:p w14:paraId="62498168" w14:textId="77777777" w:rsidR="00853259" w:rsidRPr="006C6E0F" w:rsidRDefault="00853259" w:rsidP="00853259">
            <w:pPr>
              <w:pStyle w:val="TAL"/>
            </w:pPr>
            <w:r w:rsidRPr="006C6E0F">
              <w:t>5-2</w:t>
            </w:r>
          </w:p>
        </w:tc>
        <w:tc>
          <w:tcPr>
            <w:tcW w:w="683" w:type="pct"/>
          </w:tcPr>
          <w:p w14:paraId="38F66B0B" w14:textId="77777777" w:rsidR="00853259" w:rsidRPr="006C6E0F" w:rsidRDefault="00853259" w:rsidP="00853259">
            <w:pPr>
              <w:pStyle w:val="TAL"/>
            </w:pPr>
            <w:r w:rsidRPr="006C6E0F">
              <w:t>HD format</w:t>
            </w:r>
          </w:p>
        </w:tc>
        <w:tc>
          <w:tcPr>
            <w:tcW w:w="1447" w:type="pct"/>
          </w:tcPr>
          <w:p w14:paraId="60754CED" w14:textId="77777777" w:rsidR="00853259" w:rsidRPr="00205CC5" w:rsidRDefault="00853259" w:rsidP="00853259">
            <w:pPr>
              <w:pStyle w:val="TAL"/>
              <w:rPr>
                <w:highlight w:val="yellow"/>
              </w:rPr>
            </w:pPr>
            <w:r w:rsidRPr="00205CC5">
              <w:rPr>
                <w:highlight w:val="yellow"/>
              </w:rPr>
              <w:t>1) DL SDAP HD</w:t>
            </w:r>
          </w:p>
          <w:p w14:paraId="0F150854" w14:textId="77777777" w:rsidR="00853259" w:rsidRPr="00205CC5" w:rsidRDefault="00853259" w:rsidP="00853259">
            <w:pPr>
              <w:pStyle w:val="TAL"/>
              <w:rPr>
                <w:highlight w:val="yellow"/>
              </w:rPr>
            </w:pPr>
            <w:r w:rsidRPr="00205CC5">
              <w:rPr>
                <w:highlight w:val="yellow"/>
              </w:rPr>
              <w:t>2) UL SDAP HD</w:t>
            </w:r>
          </w:p>
          <w:p w14:paraId="34ED2508" w14:textId="77777777" w:rsidR="00853259" w:rsidRPr="00205CC5" w:rsidRDefault="00853259" w:rsidP="00853259">
            <w:pPr>
              <w:pStyle w:val="TAL"/>
              <w:rPr>
                <w:highlight w:val="yellow"/>
              </w:rPr>
            </w:pPr>
            <w:r w:rsidRPr="00205CC5">
              <w:rPr>
                <w:highlight w:val="yellow"/>
              </w:rPr>
              <w:t>3) SDAP End-marker</w:t>
            </w:r>
          </w:p>
        </w:tc>
        <w:tc>
          <w:tcPr>
            <w:tcW w:w="926" w:type="pct"/>
          </w:tcPr>
          <w:p w14:paraId="05EC3A25" w14:textId="77777777" w:rsidR="00853259" w:rsidRPr="00205CC5" w:rsidRDefault="00853259" w:rsidP="00853259">
            <w:pPr>
              <w:pStyle w:val="TAL"/>
              <w:rPr>
                <w:highlight w:val="yellow"/>
              </w:rPr>
            </w:pPr>
            <w:r w:rsidRPr="00205CC5">
              <w:rPr>
                <w:highlight w:val="yellow"/>
              </w:rPr>
              <w:t>1) Conditional mandatory if either NAS reflective QoS or AS reflective QoS is supported. No capability signalling is needed.</w:t>
            </w:r>
          </w:p>
          <w:p w14:paraId="527F5F74" w14:textId="77777777" w:rsidR="00853259" w:rsidRPr="00205CC5" w:rsidRDefault="00853259" w:rsidP="00853259">
            <w:pPr>
              <w:pStyle w:val="TAL"/>
              <w:rPr>
                <w:highlight w:val="yellow"/>
              </w:rPr>
            </w:pPr>
            <w:r w:rsidRPr="00205CC5">
              <w:rPr>
                <w:highlight w:val="yellow"/>
              </w:rPr>
              <w:t>2), 3) Mandatory without capability signalling</w:t>
            </w:r>
          </w:p>
        </w:tc>
        <w:tc>
          <w:tcPr>
            <w:tcW w:w="926" w:type="pct"/>
          </w:tcPr>
          <w:p w14:paraId="40D90D26" w14:textId="082D8343" w:rsidR="00853259" w:rsidRPr="00C211D0" w:rsidRDefault="00205CC5" w:rsidP="00853259">
            <w:pPr>
              <w:pStyle w:val="TAL"/>
              <w:rPr>
                <w:lang w:val="fi-FI"/>
              </w:rPr>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w:t>
            </w:r>
            <w:r w:rsidR="009E2731">
              <w:rPr>
                <w:lang w:val="fi-FI"/>
              </w:rPr>
              <w:t xml:space="preserve"> </w:t>
            </w:r>
            <w:proofErr w:type="spellStart"/>
            <w:r w:rsidR="009E2731">
              <w:rPr>
                <w:lang w:val="fi-FI"/>
              </w:rPr>
              <w:t>However</w:t>
            </w:r>
            <w:proofErr w:type="spellEnd"/>
            <w:r w:rsidR="009E2731">
              <w:rPr>
                <w:lang w:val="fi-FI"/>
              </w:rPr>
              <w:t xml:space="preserve">, </w:t>
            </w:r>
            <w:proofErr w:type="spellStart"/>
            <w:r w:rsidR="009E2731">
              <w:rPr>
                <w:lang w:val="fi-FI"/>
              </w:rPr>
              <w:t>these</w:t>
            </w:r>
            <w:proofErr w:type="spellEnd"/>
            <w:r w:rsidR="009E2731">
              <w:rPr>
                <w:lang w:val="fi-FI"/>
              </w:rPr>
              <w:t xml:space="preserve"> feature </w:t>
            </w:r>
            <w:proofErr w:type="spellStart"/>
            <w:r w:rsidR="009E2731">
              <w:rPr>
                <w:lang w:val="fi-FI"/>
              </w:rPr>
              <w:t>may</w:t>
            </w:r>
            <w:proofErr w:type="spellEnd"/>
            <w:r w:rsidR="009E2731">
              <w:rPr>
                <w:lang w:val="fi-FI"/>
              </w:rPr>
              <w:t xml:space="preserve"> </w:t>
            </w:r>
            <w:proofErr w:type="spellStart"/>
            <w:r w:rsidR="009E2731">
              <w:rPr>
                <w:lang w:val="fi-FI"/>
              </w:rPr>
              <w:t>not</w:t>
            </w:r>
            <w:proofErr w:type="spellEnd"/>
            <w:r w:rsidR="009E2731">
              <w:rPr>
                <w:lang w:val="fi-FI"/>
              </w:rPr>
              <w:t xml:space="preserve"> </w:t>
            </w:r>
            <w:proofErr w:type="spellStart"/>
            <w:r w:rsidR="009E2731">
              <w:rPr>
                <w:lang w:val="fi-FI"/>
              </w:rPr>
              <w:t>been</w:t>
            </w:r>
            <w:proofErr w:type="spellEnd"/>
            <w:r w:rsidR="009E2731">
              <w:rPr>
                <w:lang w:val="fi-FI"/>
              </w:rPr>
              <w:t xml:space="preserve"> </w:t>
            </w:r>
            <w:proofErr w:type="spellStart"/>
            <w:r w:rsidR="009E2731">
              <w:rPr>
                <w:lang w:val="fi-FI"/>
              </w:rPr>
              <w:t>needed</w:t>
            </w:r>
            <w:proofErr w:type="spellEnd"/>
            <w:r w:rsidR="009E2731">
              <w:rPr>
                <w:lang w:val="fi-FI"/>
              </w:rPr>
              <w:t>.</w:t>
            </w:r>
          </w:p>
        </w:tc>
      </w:tr>
      <w:tr w:rsidR="00853259" w:rsidRPr="006C6E0F" w14:paraId="5A7E735F" w14:textId="1FD453C3" w:rsidTr="00853259">
        <w:tc>
          <w:tcPr>
            <w:tcW w:w="683" w:type="pct"/>
          </w:tcPr>
          <w:p w14:paraId="2239D32D" w14:textId="77777777" w:rsidR="00853259" w:rsidRPr="006C6E0F" w:rsidRDefault="00853259" w:rsidP="00853259">
            <w:pPr>
              <w:pStyle w:val="TAL"/>
            </w:pPr>
            <w:r w:rsidRPr="006C6E0F">
              <w:t>6. Inactive</w:t>
            </w:r>
          </w:p>
        </w:tc>
        <w:tc>
          <w:tcPr>
            <w:tcW w:w="334" w:type="pct"/>
          </w:tcPr>
          <w:p w14:paraId="1F672F9B" w14:textId="77777777" w:rsidR="00853259" w:rsidRPr="006C6E0F" w:rsidRDefault="00853259" w:rsidP="00853259">
            <w:pPr>
              <w:pStyle w:val="TAL"/>
            </w:pPr>
            <w:r w:rsidRPr="006C6E0F">
              <w:t>6-1</w:t>
            </w:r>
          </w:p>
        </w:tc>
        <w:tc>
          <w:tcPr>
            <w:tcW w:w="683" w:type="pct"/>
          </w:tcPr>
          <w:p w14:paraId="549A0102" w14:textId="77777777" w:rsidR="00853259" w:rsidRPr="006C6E0F" w:rsidRDefault="00853259" w:rsidP="00853259">
            <w:pPr>
              <w:pStyle w:val="TAL"/>
            </w:pPr>
            <w:r w:rsidRPr="006C6E0F">
              <w:t>RRC inactive</w:t>
            </w:r>
          </w:p>
        </w:tc>
        <w:tc>
          <w:tcPr>
            <w:tcW w:w="1447" w:type="pct"/>
          </w:tcPr>
          <w:p w14:paraId="3325904E" w14:textId="77777777" w:rsidR="00853259" w:rsidRPr="006C6E0F" w:rsidRDefault="00853259" w:rsidP="00853259">
            <w:pPr>
              <w:pStyle w:val="TAL"/>
            </w:pPr>
            <w:r w:rsidRPr="0024310B">
              <w:rPr>
                <w:highlight w:val="lightGray"/>
              </w:rPr>
              <w:t>RRC inactive</w:t>
            </w:r>
          </w:p>
        </w:tc>
        <w:tc>
          <w:tcPr>
            <w:tcW w:w="926" w:type="pct"/>
          </w:tcPr>
          <w:p w14:paraId="39BE743F" w14:textId="77777777" w:rsidR="00853259" w:rsidRPr="006C6E0F" w:rsidRDefault="00853259" w:rsidP="00853259">
            <w:pPr>
              <w:pStyle w:val="TAL"/>
            </w:pPr>
            <w:r w:rsidRPr="0024310B">
              <w:rPr>
                <w:highlight w:val="lightGray"/>
              </w:rPr>
              <w:t>Mandatory with capability signalling</w:t>
            </w:r>
          </w:p>
        </w:tc>
        <w:tc>
          <w:tcPr>
            <w:tcW w:w="926" w:type="pct"/>
          </w:tcPr>
          <w:p w14:paraId="0A4377A5" w14:textId="77777777" w:rsidR="00853259" w:rsidRDefault="005A0E66" w:rsidP="00853259">
            <w:pPr>
              <w:pStyle w:val="TAL"/>
              <w:rPr>
                <w:lang w:val="fi-FI"/>
              </w:rPr>
            </w:pPr>
            <w:proofErr w:type="spellStart"/>
            <w:r>
              <w:rPr>
                <w:lang w:val="fi-FI"/>
              </w:rPr>
              <w:t>There</w:t>
            </w:r>
            <w:proofErr w:type="spellEnd"/>
            <w:r>
              <w:rPr>
                <w:lang w:val="fi-FI"/>
              </w:rPr>
              <w:t xml:space="preserve"> is no </w:t>
            </w:r>
            <w:proofErr w:type="spellStart"/>
            <w:r>
              <w:rPr>
                <w:lang w:val="fi-FI"/>
              </w:rPr>
              <w:t>real</w:t>
            </w:r>
            <w:proofErr w:type="spellEnd"/>
            <w:r>
              <w:rPr>
                <w:lang w:val="fi-FI"/>
              </w:rPr>
              <w:t xml:space="preserve"> </w:t>
            </w:r>
            <w:proofErr w:type="spellStart"/>
            <w:r>
              <w:rPr>
                <w:lang w:val="fi-FI"/>
              </w:rPr>
              <w:t>benefit</w:t>
            </w:r>
            <w:proofErr w:type="spellEnd"/>
            <w:r>
              <w:rPr>
                <w:lang w:val="fi-FI"/>
              </w:rPr>
              <w:t xml:space="preserve"> to </w:t>
            </w:r>
            <w:proofErr w:type="spellStart"/>
            <w:r>
              <w:rPr>
                <w:lang w:val="fi-FI"/>
              </w:rPr>
              <w:t>bring</w:t>
            </w:r>
            <w:proofErr w:type="spellEnd"/>
            <w:r>
              <w:rPr>
                <w:lang w:val="fi-FI"/>
              </w:rPr>
              <w:t xml:space="preserve"> </w:t>
            </w:r>
            <w:proofErr w:type="spellStart"/>
            <w:r>
              <w:rPr>
                <w:lang w:val="fi-FI"/>
              </w:rPr>
              <w:t>the</w:t>
            </w:r>
            <w:proofErr w:type="spellEnd"/>
            <w:r>
              <w:rPr>
                <w:lang w:val="fi-FI"/>
              </w:rPr>
              <w:t xml:space="preserve"> NCR-MT to RRC_INACTIVE as </w:t>
            </w:r>
            <w:proofErr w:type="spellStart"/>
            <w:r>
              <w:rPr>
                <w:lang w:val="fi-FI"/>
              </w:rPr>
              <w:t>the</w:t>
            </w:r>
            <w:proofErr w:type="spellEnd"/>
            <w:r>
              <w:rPr>
                <w:lang w:val="fi-FI"/>
              </w:rPr>
              <w:t xml:space="preserve"> NCR-MT is </w:t>
            </w:r>
            <w:proofErr w:type="spellStart"/>
            <w:r>
              <w:rPr>
                <w:lang w:val="fi-FI"/>
              </w:rPr>
              <w:t>not</w:t>
            </w:r>
            <w:proofErr w:type="spellEnd"/>
            <w:r>
              <w:rPr>
                <w:lang w:val="fi-FI"/>
              </w:rPr>
              <w:t xml:space="preserve"> </w:t>
            </w:r>
            <w:proofErr w:type="spellStart"/>
            <w:r>
              <w:rPr>
                <w:lang w:val="fi-FI"/>
              </w:rPr>
              <w:t>moving</w:t>
            </w:r>
            <w:proofErr w:type="spellEnd"/>
            <w:r>
              <w:rPr>
                <w:lang w:val="fi-FI"/>
              </w:rPr>
              <w:t xml:space="preserve"> and </w:t>
            </w:r>
            <w:proofErr w:type="spellStart"/>
            <w:r>
              <w:rPr>
                <w:lang w:val="fi-FI"/>
              </w:rPr>
              <w:t>the</w:t>
            </w:r>
            <w:proofErr w:type="spellEnd"/>
            <w:r>
              <w:rPr>
                <w:lang w:val="fi-FI"/>
              </w:rPr>
              <w:t xml:space="preserve"> </w:t>
            </w:r>
            <w:proofErr w:type="spellStart"/>
            <w:r>
              <w:rPr>
                <w:lang w:val="fi-FI"/>
              </w:rPr>
              <w:t>network</w:t>
            </w:r>
            <w:proofErr w:type="spellEnd"/>
            <w:r>
              <w:rPr>
                <w:lang w:val="fi-FI"/>
              </w:rPr>
              <w:t xml:space="preserve"> is </w:t>
            </w:r>
            <w:proofErr w:type="spellStart"/>
            <w:r>
              <w:rPr>
                <w:lang w:val="fi-FI"/>
              </w:rPr>
              <w:t>aware</w:t>
            </w:r>
            <w:proofErr w:type="spellEnd"/>
            <w:r>
              <w:rPr>
                <w:lang w:val="fi-FI"/>
              </w:rPr>
              <w:t xml:space="preserve"> in </w:t>
            </w:r>
            <w:proofErr w:type="spellStart"/>
            <w:r>
              <w:rPr>
                <w:lang w:val="fi-FI"/>
              </w:rPr>
              <w:t>which</w:t>
            </w:r>
            <w:proofErr w:type="spellEnd"/>
            <w:r>
              <w:rPr>
                <w:lang w:val="fi-FI"/>
              </w:rPr>
              <w:t xml:space="preserve"> RNA </w:t>
            </w:r>
            <w:proofErr w:type="spellStart"/>
            <w:r>
              <w:rPr>
                <w:lang w:val="fi-FI"/>
              </w:rPr>
              <w:t>or</w:t>
            </w:r>
            <w:proofErr w:type="spellEnd"/>
            <w:r>
              <w:rPr>
                <w:lang w:val="fi-FI"/>
              </w:rPr>
              <w:t xml:space="preserve"> TA is.</w:t>
            </w:r>
          </w:p>
          <w:p w14:paraId="2BFEEAD2" w14:textId="77777777" w:rsidR="005A0E66" w:rsidRDefault="005A0E66" w:rsidP="00853259">
            <w:pPr>
              <w:pStyle w:val="TAL"/>
              <w:rPr>
                <w:lang w:val="fi-FI"/>
              </w:rPr>
            </w:pPr>
          </w:p>
          <w:p w14:paraId="2F9E351C" w14:textId="3DC473D7" w:rsidR="005A0E66" w:rsidRPr="005A0E66" w:rsidRDefault="005A0E66" w:rsidP="00853259">
            <w:pPr>
              <w:pStyle w:val="TAL"/>
              <w:rPr>
                <w:lang w:val="fi-FI"/>
              </w:rPr>
            </w:pPr>
            <w:proofErr w:type="spellStart"/>
            <w:r>
              <w:rPr>
                <w:lang w:val="fi-FI"/>
              </w:rPr>
              <w:t>Only</w:t>
            </w:r>
            <w:proofErr w:type="spellEnd"/>
            <w:r>
              <w:rPr>
                <w:lang w:val="fi-FI"/>
              </w:rPr>
              <w:t xml:space="preserve"> </w:t>
            </w:r>
            <w:proofErr w:type="spellStart"/>
            <w:r>
              <w:rPr>
                <w:lang w:val="fi-FI"/>
              </w:rPr>
              <w:t>benefit</w:t>
            </w:r>
            <w:proofErr w:type="spellEnd"/>
            <w:r>
              <w:rPr>
                <w:lang w:val="fi-FI"/>
              </w:rPr>
              <w:t xml:space="preserve"> </w:t>
            </w:r>
            <w:r w:rsidR="00800489">
              <w:rPr>
                <w:lang w:val="fi-FI"/>
              </w:rPr>
              <w:t xml:space="preserve">of </w:t>
            </w:r>
            <w:proofErr w:type="spellStart"/>
            <w:r w:rsidR="00800489">
              <w:rPr>
                <w:lang w:val="fi-FI"/>
              </w:rPr>
              <w:t>the</w:t>
            </w:r>
            <w:proofErr w:type="spellEnd"/>
            <w:r w:rsidR="00800489">
              <w:rPr>
                <w:lang w:val="fi-FI"/>
              </w:rPr>
              <w:t xml:space="preserve"> RRC_INACTIVE </w:t>
            </w:r>
            <w:proofErr w:type="spellStart"/>
            <w:r w:rsidR="00800489">
              <w:rPr>
                <w:lang w:val="fi-FI"/>
              </w:rPr>
              <w:t>state</w:t>
            </w:r>
            <w:proofErr w:type="spellEnd"/>
            <w:r w:rsidR="00800489">
              <w:rPr>
                <w:lang w:val="fi-FI"/>
              </w:rPr>
              <w:t xml:space="preserve"> </w:t>
            </w:r>
            <w:proofErr w:type="spellStart"/>
            <w:r w:rsidR="00800489">
              <w:rPr>
                <w:lang w:val="fi-FI"/>
              </w:rPr>
              <w:t>may</w:t>
            </w:r>
            <w:proofErr w:type="spellEnd"/>
            <w:r w:rsidR="00800489">
              <w:rPr>
                <w:lang w:val="fi-FI"/>
              </w:rPr>
              <w:t xml:space="preserve"> </w:t>
            </w:r>
            <w:proofErr w:type="spellStart"/>
            <w:r w:rsidR="00800489">
              <w:rPr>
                <w:lang w:val="fi-FI"/>
              </w:rPr>
              <w:t>be</w:t>
            </w:r>
            <w:proofErr w:type="spellEnd"/>
            <w:r w:rsidR="00800489">
              <w:rPr>
                <w:lang w:val="fi-FI"/>
              </w:rPr>
              <w:t xml:space="preserve"> a </w:t>
            </w:r>
            <w:proofErr w:type="spellStart"/>
            <w:r w:rsidR="00800489">
              <w:rPr>
                <w:lang w:val="fi-FI"/>
              </w:rPr>
              <w:t>quick</w:t>
            </w:r>
            <w:proofErr w:type="spellEnd"/>
            <w:r w:rsidR="00800489">
              <w:rPr>
                <w:lang w:val="fi-FI"/>
              </w:rPr>
              <w:t xml:space="preserve"> </w:t>
            </w:r>
            <w:proofErr w:type="spellStart"/>
            <w:r w:rsidR="00800489">
              <w:rPr>
                <w:lang w:val="fi-FI"/>
              </w:rPr>
              <w:t>trasition</w:t>
            </w:r>
            <w:proofErr w:type="spellEnd"/>
            <w:r w:rsidR="00800489">
              <w:rPr>
                <w:lang w:val="fi-FI"/>
              </w:rPr>
              <w:t xml:space="preserve"> to RRC_CONNECTED in case a side </w:t>
            </w:r>
            <w:proofErr w:type="spellStart"/>
            <w:r w:rsidR="00800489">
              <w:rPr>
                <w:lang w:val="fi-FI"/>
              </w:rPr>
              <w:t>control</w:t>
            </w:r>
            <w:proofErr w:type="spellEnd"/>
            <w:r w:rsidR="00800489">
              <w:rPr>
                <w:lang w:val="fi-FI"/>
              </w:rPr>
              <w:t xml:space="preserve"> </w:t>
            </w:r>
            <w:proofErr w:type="spellStart"/>
            <w:r w:rsidR="00800489">
              <w:rPr>
                <w:lang w:val="fi-FI"/>
              </w:rPr>
              <w:t>information</w:t>
            </w:r>
            <w:proofErr w:type="spellEnd"/>
            <w:r w:rsidR="00800489">
              <w:rPr>
                <w:lang w:val="fi-FI"/>
              </w:rPr>
              <w:t xml:space="preserve"> </w:t>
            </w:r>
            <w:proofErr w:type="spellStart"/>
            <w:r w:rsidR="00800489">
              <w:rPr>
                <w:lang w:val="fi-FI"/>
              </w:rPr>
              <w:t>should</w:t>
            </w:r>
            <w:proofErr w:type="spellEnd"/>
            <w:r w:rsidR="00800489">
              <w:rPr>
                <w:lang w:val="fi-FI"/>
              </w:rPr>
              <w:t xml:space="preserve"> </w:t>
            </w:r>
            <w:proofErr w:type="spellStart"/>
            <w:r w:rsidR="00800489">
              <w:rPr>
                <w:lang w:val="fi-FI"/>
              </w:rPr>
              <w:t>be</w:t>
            </w:r>
            <w:proofErr w:type="spellEnd"/>
            <w:r w:rsidR="00800489">
              <w:rPr>
                <w:lang w:val="fi-FI"/>
              </w:rPr>
              <w:t xml:space="preserve"> </w:t>
            </w:r>
            <w:proofErr w:type="spellStart"/>
            <w:r w:rsidR="00800489">
              <w:rPr>
                <w:lang w:val="fi-FI"/>
              </w:rPr>
              <w:t>send</w:t>
            </w:r>
            <w:proofErr w:type="spellEnd"/>
            <w:r w:rsidR="00800489">
              <w:rPr>
                <w:lang w:val="fi-FI"/>
              </w:rPr>
              <w:t xml:space="preserve"> </w:t>
            </w:r>
            <w:proofErr w:type="spellStart"/>
            <w:r w:rsidR="00800489">
              <w:rPr>
                <w:lang w:val="fi-FI"/>
              </w:rPr>
              <w:t>by</w:t>
            </w:r>
            <w:proofErr w:type="spellEnd"/>
            <w:r w:rsidR="00800489">
              <w:rPr>
                <w:lang w:val="fi-FI"/>
              </w:rPr>
              <w:t xml:space="preserve"> </w:t>
            </w:r>
            <w:proofErr w:type="spellStart"/>
            <w:r w:rsidR="00800489">
              <w:rPr>
                <w:lang w:val="fi-FI"/>
              </w:rPr>
              <w:t>the</w:t>
            </w:r>
            <w:proofErr w:type="spellEnd"/>
            <w:r w:rsidR="00800489">
              <w:rPr>
                <w:lang w:val="fi-FI"/>
              </w:rPr>
              <w:t xml:space="preserve"> </w:t>
            </w:r>
            <w:proofErr w:type="spellStart"/>
            <w:r w:rsidR="00800489">
              <w:rPr>
                <w:lang w:val="fi-FI"/>
              </w:rPr>
              <w:t>network</w:t>
            </w:r>
            <w:proofErr w:type="spellEnd"/>
            <w:r w:rsidR="00800489">
              <w:rPr>
                <w:lang w:val="fi-FI"/>
              </w:rPr>
              <w:t xml:space="preserve"> </w:t>
            </w:r>
            <w:proofErr w:type="spellStart"/>
            <w:r w:rsidR="00800489">
              <w:rPr>
                <w:lang w:val="fi-FI"/>
              </w:rPr>
              <w:t>but</w:t>
            </w:r>
            <w:proofErr w:type="spellEnd"/>
            <w:r w:rsidR="00800489">
              <w:rPr>
                <w:lang w:val="fi-FI"/>
              </w:rPr>
              <w:t xml:space="preserve"> </w:t>
            </w:r>
            <w:proofErr w:type="spellStart"/>
            <w:r w:rsidR="00800489">
              <w:rPr>
                <w:lang w:val="fi-FI"/>
              </w:rPr>
              <w:t>how</w:t>
            </w:r>
            <w:proofErr w:type="spellEnd"/>
            <w:r w:rsidR="00800489">
              <w:rPr>
                <w:lang w:val="fi-FI"/>
              </w:rPr>
              <w:t xml:space="preserve"> </w:t>
            </w:r>
            <w:proofErr w:type="spellStart"/>
            <w:r w:rsidR="00800489">
              <w:rPr>
                <w:lang w:val="fi-FI"/>
              </w:rPr>
              <w:t>much</w:t>
            </w:r>
            <w:proofErr w:type="spellEnd"/>
            <w:r w:rsidR="00800489">
              <w:rPr>
                <w:lang w:val="fi-FI"/>
              </w:rPr>
              <w:t xml:space="preserve"> </w:t>
            </w:r>
            <w:proofErr w:type="spellStart"/>
            <w:r w:rsidR="00800489">
              <w:rPr>
                <w:lang w:val="fi-FI"/>
              </w:rPr>
              <w:t>benefit</w:t>
            </w:r>
            <w:proofErr w:type="spellEnd"/>
            <w:r w:rsidR="00800489">
              <w:rPr>
                <w:lang w:val="fi-FI"/>
              </w:rPr>
              <w:t xml:space="preserve"> </w:t>
            </w:r>
            <w:proofErr w:type="spellStart"/>
            <w:r w:rsidR="00800489">
              <w:rPr>
                <w:lang w:val="fi-FI"/>
              </w:rPr>
              <w:t>this</w:t>
            </w:r>
            <w:proofErr w:type="spellEnd"/>
            <w:r w:rsidR="00800489">
              <w:rPr>
                <w:lang w:val="fi-FI"/>
              </w:rPr>
              <w:t xml:space="preserve"> </w:t>
            </w:r>
            <w:proofErr w:type="spellStart"/>
            <w:r w:rsidR="00800489">
              <w:rPr>
                <w:lang w:val="fi-FI"/>
              </w:rPr>
              <w:t>bring</w:t>
            </w:r>
            <w:proofErr w:type="spellEnd"/>
            <w:r w:rsidR="00800489">
              <w:rPr>
                <w:lang w:val="fi-FI"/>
              </w:rPr>
              <w:t xml:space="preserve"> is </w:t>
            </w:r>
            <w:proofErr w:type="spellStart"/>
            <w:r w:rsidR="00800489">
              <w:rPr>
                <w:lang w:val="fi-FI"/>
              </w:rPr>
              <w:t>questionable</w:t>
            </w:r>
            <w:proofErr w:type="spellEnd"/>
            <w:r w:rsidR="00800489">
              <w:rPr>
                <w:lang w:val="fi-FI"/>
              </w:rPr>
              <w:t xml:space="preserve"> at </w:t>
            </w:r>
            <w:proofErr w:type="spellStart"/>
            <w:r w:rsidR="00800489">
              <w:rPr>
                <w:lang w:val="fi-FI"/>
              </w:rPr>
              <w:t>the</w:t>
            </w:r>
            <w:proofErr w:type="spellEnd"/>
            <w:r w:rsidR="00800489">
              <w:rPr>
                <w:lang w:val="fi-FI"/>
              </w:rPr>
              <w:t xml:space="preserve"> </w:t>
            </w:r>
            <w:proofErr w:type="spellStart"/>
            <w:r w:rsidR="00800489">
              <w:rPr>
                <w:lang w:val="fi-FI"/>
              </w:rPr>
              <w:t>moment</w:t>
            </w:r>
            <w:proofErr w:type="spellEnd"/>
            <w:r w:rsidR="00800489">
              <w:rPr>
                <w:lang w:val="fi-FI"/>
              </w:rPr>
              <w:t>.</w:t>
            </w:r>
          </w:p>
        </w:tc>
      </w:tr>
      <w:tr w:rsidR="00853259" w:rsidRPr="006C6E0F" w14:paraId="63D9B3A2" w14:textId="4A8F2FA1" w:rsidTr="00853259">
        <w:tc>
          <w:tcPr>
            <w:tcW w:w="683" w:type="pct"/>
          </w:tcPr>
          <w:p w14:paraId="401CDF39" w14:textId="77777777" w:rsidR="00853259" w:rsidRPr="006C6E0F" w:rsidRDefault="00853259" w:rsidP="00853259">
            <w:pPr>
              <w:pStyle w:val="TAL"/>
            </w:pPr>
            <w:r w:rsidRPr="006C6E0F">
              <w:lastRenderedPageBreak/>
              <w:t>7. Mobility</w:t>
            </w:r>
          </w:p>
        </w:tc>
        <w:tc>
          <w:tcPr>
            <w:tcW w:w="334" w:type="pct"/>
          </w:tcPr>
          <w:p w14:paraId="2EAC7423" w14:textId="77777777" w:rsidR="00853259" w:rsidRPr="006C6E0F" w:rsidRDefault="00853259" w:rsidP="00853259">
            <w:pPr>
              <w:pStyle w:val="TAL"/>
            </w:pPr>
            <w:r w:rsidRPr="006C6E0F">
              <w:t>7-1</w:t>
            </w:r>
          </w:p>
        </w:tc>
        <w:tc>
          <w:tcPr>
            <w:tcW w:w="683" w:type="pct"/>
          </w:tcPr>
          <w:p w14:paraId="28F021CE" w14:textId="77777777" w:rsidR="00853259" w:rsidRPr="006C6E0F" w:rsidRDefault="00853259" w:rsidP="00853259">
            <w:pPr>
              <w:pStyle w:val="TAL"/>
            </w:pPr>
            <w:r w:rsidRPr="006C6E0F">
              <w:t>Handover</w:t>
            </w:r>
          </w:p>
        </w:tc>
        <w:tc>
          <w:tcPr>
            <w:tcW w:w="1447" w:type="pct"/>
          </w:tcPr>
          <w:p w14:paraId="1F4DB36E" w14:textId="77777777" w:rsidR="00853259" w:rsidRPr="004C11BB" w:rsidRDefault="00853259" w:rsidP="00853259">
            <w:pPr>
              <w:pStyle w:val="TAL"/>
              <w:rPr>
                <w:highlight w:val="yellow"/>
              </w:rPr>
            </w:pPr>
            <w:r w:rsidRPr="004C11BB">
              <w:rPr>
                <w:highlight w:val="yellow"/>
              </w:rPr>
              <w:t>1) Intra-frequency HO</w:t>
            </w:r>
          </w:p>
          <w:p w14:paraId="02E94367" w14:textId="77777777" w:rsidR="00853259" w:rsidRPr="006C6E0F" w:rsidRDefault="00853259" w:rsidP="00853259">
            <w:pPr>
              <w:pStyle w:val="TAL"/>
            </w:pPr>
            <w:r w:rsidRPr="004C11BB">
              <w:rPr>
                <w:highlight w:val="yellow"/>
              </w:rPr>
              <w:t>2) Inter-frequency HO</w:t>
            </w:r>
          </w:p>
          <w:p w14:paraId="49CB81FC" w14:textId="77777777" w:rsidR="00853259" w:rsidRPr="004A30E1" w:rsidRDefault="00853259" w:rsidP="00853259">
            <w:pPr>
              <w:pStyle w:val="TAL"/>
              <w:rPr>
                <w:highlight w:val="yellow"/>
              </w:rPr>
            </w:pPr>
            <w:r w:rsidRPr="004A30E1">
              <w:rPr>
                <w:highlight w:val="yellow"/>
              </w:rPr>
              <w:t>3) HO between TDD and FDD</w:t>
            </w:r>
          </w:p>
          <w:p w14:paraId="1F4689E7" w14:textId="77777777" w:rsidR="00853259" w:rsidRPr="0024310B" w:rsidRDefault="00853259" w:rsidP="00853259">
            <w:pPr>
              <w:pStyle w:val="TAL"/>
              <w:rPr>
                <w:highlight w:val="lightGray"/>
              </w:rPr>
            </w:pPr>
            <w:r w:rsidRPr="0024310B">
              <w:rPr>
                <w:highlight w:val="lightGray"/>
              </w:rPr>
              <w:t>4) HO from NR to LTE</w:t>
            </w:r>
          </w:p>
          <w:p w14:paraId="702515DE" w14:textId="77777777" w:rsidR="00853259" w:rsidRPr="0024310B" w:rsidRDefault="00853259" w:rsidP="00853259">
            <w:pPr>
              <w:pStyle w:val="TAL"/>
              <w:rPr>
                <w:highlight w:val="lightGray"/>
              </w:rPr>
            </w:pPr>
            <w:r w:rsidRPr="0024310B">
              <w:rPr>
                <w:highlight w:val="lightGray"/>
              </w:rPr>
              <w:t>5) HO from NR to LTE with 5GC</w:t>
            </w:r>
          </w:p>
          <w:p w14:paraId="59C4D344" w14:textId="77777777" w:rsidR="00853259" w:rsidRPr="006C6E0F" w:rsidRDefault="00853259" w:rsidP="00853259">
            <w:pPr>
              <w:pStyle w:val="TAL"/>
            </w:pPr>
            <w:r w:rsidRPr="004C11BB">
              <w:rPr>
                <w:highlight w:val="yellow"/>
              </w:rPr>
              <w:t>6) HO between FR1 and FR2</w:t>
            </w:r>
          </w:p>
        </w:tc>
        <w:tc>
          <w:tcPr>
            <w:tcW w:w="926" w:type="pct"/>
          </w:tcPr>
          <w:p w14:paraId="07768800" w14:textId="77777777" w:rsidR="00853259" w:rsidRPr="006C6E0F" w:rsidRDefault="00853259" w:rsidP="00853259">
            <w:pPr>
              <w:pStyle w:val="TAL"/>
            </w:pPr>
            <w:r w:rsidRPr="00986FE6">
              <w:rPr>
                <w:highlight w:val="yellow"/>
              </w:rPr>
              <w:t>1) Mandatory without capability signalling</w:t>
            </w:r>
          </w:p>
          <w:p w14:paraId="694C2B95" w14:textId="77777777" w:rsidR="00853259" w:rsidRPr="006C6E0F" w:rsidRDefault="00853259" w:rsidP="00853259">
            <w:pPr>
              <w:pStyle w:val="TAL"/>
            </w:pPr>
            <w:r w:rsidRPr="006C6E0F">
              <w:t>2) Mandatory with capability signalling</w:t>
            </w:r>
          </w:p>
          <w:p w14:paraId="2A30ED30" w14:textId="77777777" w:rsidR="00853259" w:rsidRPr="006C6E0F" w:rsidRDefault="00853259" w:rsidP="00853259">
            <w:pPr>
              <w:pStyle w:val="TAL"/>
            </w:pPr>
            <w:r w:rsidRPr="006C6E0F">
              <w:t>3) Mandatory with capability signalling if the UE supports both TDD and FDD.</w:t>
            </w:r>
          </w:p>
          <w:p w14:paraId="32082028" w14:textId="77777777" w:rsidR="00853259" w:rsidRPr="006C6E0F" w:rsidRDefault="00853259" w:rsidP="00853259">
            <w:pPr>
              <w:pStyle w:val="TAL"/>
            </w:pPr>
            <w:r w:rsidRPr="006C6E0F">
              <w:t>4) and 5) Mandatory with capability signalling if the UE supports the associated RAT.</w:t>
            </w:r>
          </w:p>
          <w:p w14:paraId="7CC67093" w14:textId="77777777" w:rsidR="00853259" w:rsidRPr="006C6E0F" w:rsidRDefault="00853259" w:rsidP="00853259">
            <w:pPr>
              <w:pStyle w:val="TAL"/>
            </w:pPr>
            <w:r w:rsidRPr="006C6E0F">
              <w:t>6) Mandatory with capability signalling if the UE supports both FR1 and FR2.</w:t>
            </w:r>
          </w:p>
        </w:tc>
        <w:tc>
          <w:tcPr>
            <w:tcW w:w="926" w:type="pct"/>
          </w:tcPr>
          <w:p w14:paraId="39C1770D" w14:textId="77777777" w:rsidR="00853259" w:rsidRDefault="004A30E1" w:rsidP="00853259">
            <w:pPr>
              <w:pStyle w:val="TAL"/>
              <w:rPr>
                <w:lang w:val="en-GB"/>
              </w:rPr>
            </w:pPr>
            <w:r>
              <w:rPr>
                <w:lang w:val="en-GB"/>
              </w:rPr>
              <w:t xml:space="preserve">If RAN2 assumes that an </w:t>
            </w:r>
            <w:r w:rsidR="00853259" w:rsidRPr="003A56C2">
              <w:t>NCR</w:t>
            </w:r>
            <w:r>
              <w:rPr>
                <w:lang w:val="en-GB"/>
              </w:rPr>
              <w:t>-MT</w:t>
            </w:r>
            <w:r w:rsidR="00853259" w:rsidRPr="003A56C2">
              <w:t xml:space="preserve"> stays on a freq</w:t>
            </w:r>
            <w:r>
              <w:rPr>
                <w:lang w:val="en-GB"/>
              </w:rPr>
              <w:t>uency, no handover is needed.</w:t>
            </w:r>
          </w:p>
          <w:p w14:paraId="046877A4" w14:textId="77777777" w:rsidR="004A30E1" w:rsidRDefault="004A30E1" w:rsidP="00853259">
            <w:pPr>
              <w:pStyle w:val="TAL"/>
              <w:rPr>
                <w:lang w:val="en-GB"/>
              </w:rPr>
            </w:pPr>
          </w:p>
          <w:p w14:paraId="7223163E" w14:textId="0A80A5E2" w:rsidR="00853259" w:rsidRPr="004A30E1" w:rsidRDefault="004A30E1" w:rsidP="00853259">
            <w:pPr>
              <w:pStyle w:val="TAL"/>
              <w:rPr>
                <w:lang w:val="en-GB"/>
              </w:rPr>
            </w:pPr>
            <w:r>
              <w:rPr>
                <w:lang w:val="en-GB"/>
              </w:rPr>
              <w:t>Handover to LTE is not needed.</w:t>
            </w:r>
          </w:p>
        </w:tc>
      </w:tr>
      <w:tr w:rsidR="00853259" w:rsidRPr="006C6E0F" w14:paraId="739722D5" w14:textId="67FE463D" w:rsidTr="00853259">
        <w:tc>
          <w:tcPr>
            <w:tcW w:w="683" w:type="pct"/>
          </w:tcPr>
          <w:p w14:paraId="31CD2DFC" w14:textId="77777777" w:rsidR="00853259" w:rsidRPr="006C6E0F" w:rsidRDefault="00853259" w:rsidP="00853259">
            <w:pPr>
              <w:pStyle w:val="TAL"/>
            </w:pPr>
            <w:r w:rsidRPr="006C6E0F">
              <w:t>8. Idle/inactive UE procedures</w:t>
            </w:r>
          </w:p>
        </w:tc>
        <w:tc>
          <w:tcPr>
            <w:tcW w:w="334" w:type="pct"/>
          </w:tcPr>
          <w:p w14:paraId="2769F81C" w14:textId="77777777" w:rsidR="00853259" w:rsidRPr="006C6E0F" w:rsidRDefault="00853259" w:rsidP="00853259">
            <w:pPr>
              <w:pStyle w:val="TAL"/>
            </w:pPr>
            <w:r w:rsidRPr="006C6E0F">
              <w:t>8-1</w:t>
            </w:r>
          </w:p>
        </w:tc>
        <w:tc>
          <w:tcPr>
            <w:tcW w:w="683" w:type="pct"/>
          </w:tcPr>
          <w:p w14:paraId="276022AA" w14:textId="77777777" w:rsidR="00853259" w:rsidRPr="006C6E0F" w:rsidRDefault="00853259" w:rsidP="00853259">
            <w:pPr>
              <w:pStyle w:val="TAL"/>
            </w:pPr>
            <w:r w:rsidRPr="006C6E0F">
              <w:t>System information acquisition</w:t>
            </w:r>
          </w:p>
        </w:tc>
        <w:tc>
          <w:tcPr>
            <w:tcW w:w="1447" w:type="pct"/>
          </w:tcPr>
          <w:p w14:paraId="2E1E9B17" w14:textId="77777777" w:rsidR="00853259" w:rsidRPr="0024310B" w:rsidRDefault="00853259" w:rsidP="00853259">
            <w:pPr>
              <w:pStyle w:val="TAL"/>
              <w:rPr>
                <w:highlight w:val="lightGray"/>
              </w:rPr>
            </w:pPr>
            <w:r w:rsidRPr="0024310B">
              <w:rPr>
                <w:highlight w:val="lightGray"/>
              </w:rPr>
              <w:t>1) Msg.1 based on-demand SI provisioning</w:t>
            </w:r>
          </w:p>
          <w:p w14:paraId="67309832" w14:textId="77777777" w:rsidR="00853259" w:rsidRPr="006C6E0F" w:rsidRDefault="00853259" w:rsidP="00853259">
            <w:pPr>
              <w:pStyle w:val="TAL"/>
            </w:pPr>
            <w:r w:rsidRPr="0024310B">
              <w:rPr>
                <w:highlight w:val="lightGray"/>
              </w:rPr>
              <w:t>2) Msg.3 based on-demand SI provisioning</w:t>
            </w:r>
          </w:p>
        </w:tc>
        <w:tc>
          <w:tcPr>
            <w:tcW w:w="926" w:type="pct"/>
          </w:tcPr>
          <w:p w14:paraId="0A6F86E8" w14:textId="77777777" w:rsidR="00853259" w:rsidRPr="006C6E0F" w:rsidRDefault="00853259" w:rsidP="00853259">
            <w:pPr>
              <w:pStyle w:val="TAL"/>
            </w:pPr>
            <w:r w:rsidRPr="0024310B">
              <w:rPr>
                <w:highlight w:val="lightGray"/>
              </w:rPr>
              <w:t>Mandatory without capability signalling</w:t>
            </w:r>
          </w:p>
        </w:tc>
        <w:tc>
          <w:tcPr>
            <w:tcW w:w="926" w:type="pct"/>
          </w:tcPr>
          <w:p w14:paraId="20D98314" w14:textId="77777777" w:rsidR="00853259" w:rsidRPr="003A56C2" w:rsidRDefault="00853259" w:rsidP="00853259">
            <w:pPr>
              <w:pStyle w:val="TAL"/>
            </w:pPr>
          </w:p>
        </w:tc>
      </w:tr>
      <w:tr w:rsidR="00853259" w:rsidRPr="006C6E0F" w14:paraId="78925E23" w14:textId="529CD60D" w:rsidTr="00853259">
        <w:tc>
          <w:tcPr>
            <w:tcW w:w="683" w:type="pct"/>
            <w:vMerge w:val="restart"/>
          </w:tcPr>
          <w:p w14:paraId="08203A32" w14:textId="77777777" w:rsidR="00853259" w:rsidRPr="006C6E0F" w:rsidRDefault="00853259" w:rsidP="00853259">
            <w:pPr>
              <w:pStyle w:val="TAL"/>
            </w:pPr>
            <w:r w:rsidRPr="006C6E0F">
              <w:t>9. RRC</w:t>
            </w:r>
          </w:p>
        </w:tc>
        <w:tc>
          <w:tcPr>
            <w:tcW w:w="334" w:type="pct"/>
          </w:tcPr>
          <w:p w14:paraId="57654A88" w14:textId="77777777" w:rsidR="00853259" w:rsidRPr="006C6E0F" w:rsidRDefault="00853259" w:rsidP="00853259">
            <w:pPr>
              <w:pStyle w:val="TAL"/>
            </w:pPr>
            <w:r w:rsidRPr="006C6E0F">
              <w:t>9-1</w:t>
            </w:r>
          </w:p>
        </w:tc>
        <w:tc>
          <w:tcPr>
            <w:tcW w:w="683" w:type="pct"/>
          </w:tcPr>
          <w:p w14:paraId="63E9305A" w14:textId="77777777" w:rsidR="00853259" w:rsidRPr="006C6E0F" w:rsidRDefault="00853259" w:rsidP="00853259">
            <w:pPr>
              <w:pStyle w:val="TAL"/>
            </w:pPr>
            <w:r w:rsidRPr="006C6E0F">
              <w:t>RRC buffer size</w:t>
            </w:r>
          </w:p>
        </w:tc>
        <w:tc>
          <w:tcPr>
            <w:tcW w:w="1447" w:type="pct"/>
          </w:tcPr>
          <w:p w14:paraId="03F0CA96" w14:textId="77777777" w:rsidR="00853259" w:rsidRPr="006C6E0F" w:rsidRDefault="00853259" w:rsidP="00853259">
            <w:pPr>
              <w:pStyle w:val="TAL"/>
            </w:pPr>
            <w:r w:rsidRPr="00ED1FDE">
              <w:rPr>
                <w:highlight w:val="green"/>
              </w:rPr>
              <w:t>Maximum overall RRC configuration size</w:t>
            </w:r>
          </w:p>
        </w:tc>
        <w:tc>
          <w:tcPr>
            <w:tcW w:w="926" w:type="pct"/>
          </w:tcPr>
          <w:p w14:paraId="10967EFD" w14:textId="3C28E61E" w:rsidR="00853259" w:rsidRPr="006C6E0F" w:rsidRDefault="00853259" w:rsidP="00853259">
            <w:pPr>
              <w:pStyle w:val="TAL"/>
            </w:pPr>
            <w:r w:rsidRPr="004C11BB">
              <w:rPr>
                <w:highlight w:val="green"/>
              </w:rPr>
              <w:t>45 Kbytes</w:t>
            </w:r>
          </w:p>
        </w:tc>
        <w:tc>
          <w:tcPr>
            <w:tcW w:w="926" w:type="pct"/>
          </w:tcPr>
          <w:p w14:paraId="65CC9859" w14:textId="0FFD665B" w:rsidR="00853259" w:rsidRPr="003A56C2" w:rsidRDefault="00D828A1" w:rsidP="00853259">
            <w:pPr>
              <w:pStyle w:val="TAL"/>
            </w:pPr>
            <w:r w:rsidRPr="00D828A1">
              <w:rPr>
                <w:lang w:val="en-GB"/>
              </w:rPr>
              <w:t>One approach is to reuse the existing value.</w:t>
            </w:r>
          </w:p>
        </w:tc>
      </w:tr>
      <w:tr w:rsidR="00853259" w:rsidRPr="006C6E0F" w14:paraId="7E40DF7C" w14:textId="72F615CB" w:rsidTr="00853259">
        <w:tc>
          <w:tcPr>
            <w:tcW w:w="683" w:type="pct"/>
            <w:vMerge/>
          </w:tcPr>
          <w:p w14:paraId="223267B1" w14:textId="77777777" w:rsidR="00853259" w:rsidRPr="006C6E0F" w:rsidRDefault="00853259" w:rsidP="00853259">
            <w:pPr>
              <w:pStyle w:val="TAL"/>
            </w:pPr>
          </w:p>
        </w:tc>
        <w:tc>
          <w:tcPr>
            <w:tcW w:w="334" w:type="pct"/>
          </w:tcPr>
          <w:p w14:paraId="02C0B843" w14:textId="77777777" w:rsidR="00853259" w:rsidRPr="006C6E0F" w:rsidRDefault="00853259" w:rsidP="00853259">
            <w:pPr>
              <w:pStyle w:val="TAL"/>
            </w:pPr>
            <w:r w:rsidRPr="006C6E0F">
              <w:t>9-2</w:t>
            </w:r>
          </w:p>
        </w:tc>
        <w:tc>
          <w:tcPr>
            <w:tcW w:w="683" w:type="pct"/>
          </w:tcPr>
          <w:p w14:paraId="36699657" w14:textId="77777777" w:rsidR="00853259" w:rsidRPr="006C6E0F" w:rsidRDefault="00853259" w:rsidP="00853259">
            <w:pPr>
              <w:pStyle w:val="TAL"/>
            </w:pPr>
            <w:r w:rsidRPr="006C6E0F">
              <w:t>RRC processing time</w:t>
            </w:r>
          </w:p>
        </w:tc>
        <w:tc>
          <w:tcPr>
            <w:tcW w:w="1447" w:type="pct"/>
          </w:tcPr>
          <w:p w14:paraId="0BB963B3" w14:textId="77777777" w:rsidR="00853259" w:rsidRPr="000F0C81" w:rsidRDefault="00853259" w:rsidP="00853259">
            <w:pPr>
              <w:pStyle w:val="TAL"/>
              <w:rPr>
                <w:highlight w:val="green"/>
              </w:rPr>
            </w:pPr>
            <w:r w:rsidRPr="000F0C81">
              <w:rPr>
                <w:highlight w:val="green"/>
              </w:rPr>
              <w:t>1) RRC connection establishment</w:t>
            </w:r>
          </w:p>
          <w:p w14:paraId="62327735" w14:textId="77777777" w:rsidR="00853259" w:rsidRPr="006E307A" w:rsidRDefault="00853259" w:rsidP="00853259">
            <w:pPr>
              <w:pStyle w:val="TAL"/>
              <w:rPr>
                <w:highlight w:val="lightGray"/>
              </w:rPr>
            </w:pPr>
            <w:r w:rsidRPr="006E307A">
              <w:rPr>
                <w:highlight w:val="lightGray"/>
              </w:rPr>
              <w:t xml:space="preserve">2) RRC connection resume without </w:t>
            </w:r>
            <w:proofErr w:type="spellStart"/>
            <w:r w:rsidRPr="006E307A">
              <w:rPr>
                <w:highlight w:val="lightGray"/>
              </w:rPr>
              <w:t>SCell</w:t>
            </w:r>
            <w:proofErr w:type="spellEnd"/>
            <w:r w:rsidRPr="006E307A">
              <w:rPr>
                <w:highlight w:val="lightGray"/>
              </w:rPr>
              <w:t xml:space="preserve"> addition/release and SCG establishment/modification/release</w:t>
            </w:r>
          </w:p>
          <w:p w14:paraId="45141A66" w14:textId="77777777" w:rsidR="00853259" w:rsidRPr="000F0C81" w:rsidRDefault="00853259" w:rsidP="00853259">
            <w:pPr>
              <w:pStyle w:val="TAL"/>
              <w:rPr>
                <w:highlight w:val="green"/>
              </w:rPr>
            </w:pPr>
            <w:r w:rsidRPr="000F0C81">
              <w:rPr>
                <w:highlight w:val="green"/>
              </w:rPr>
              <w:t xml:space="preserve">3) RRC connection reconfiguration without </w:t>
            </w:r>
            <w:proofErr w:type="spellStart"/>
            <w:r w:rsidRPr="000F0C81">
              <w:rPr>
                <w:highlight w:val="green"/>
              </w:rPr>
              <w:t>SCell</w:t>
            </w:r>
            <w:proofErr w:type="spellEnd"/>
            <w:r w:rsidRPr="000F0C81">
              <w:rPr>
                <w:highlight w:val="green"/>
              </w:rPr>
              <w:t xml:space="preserve"> addition/release and SCG establishment/modification/release</w:t>
            </w:r>
          </w:p>
          <w:p w14:paraId="2F459558" w14:textId="77777777" w:rsidR="00853259" w:rsidRPr="000F0C81" w:rsidRDefault="00853259" w:rsidP="00853259">
            <w:pPr>
              <w:pStyle w:val="TAL"/>
              <w:rPr>
                <w:highlight w:val="green"/>
              </w:rPr>
            </w:pPr>
            <w:r w:rsidRPr="000F0C81">
              <w:rPr>
                <w:highlight w:val="green"/>
              </w:rPr>
              <w:t>4) RRC connection re-establishment.</w:t>
            </w:r>
          </w:p>
          <w:p w14:paraId="1B7F2617" w14:textId="77777777" w:rsidR="00853259" w:rsidRPr="000F0C81" w:rsidRDefault="00853259" w:rsidP="00853259">
            <w:pPr>
              <w:pStyle w:val="TAL"/>
              <w:rPr>
                <w:highlight w:val="green"/>
              </w:rPr>
            </w:pPr>
            <w:r w:rsidRPr="000F0C81">
              <w:rPr>
                <w:highlight w:val="green"/>
              </w:rPr>
              <w:t>5) RRC connection reconfiguration with sync procedure</w:t>
            </w:r>
          </w:p>
          <w:p w14:paraId="77E50104" w14:textId="77777777" w:rsidR="00853259" w:rsidRPr="006E307A" w:rsidRDefault="00853259" w:rsidP="00853259">
            <w:pPr>
              <w:pStyle w:val="TAL"/>
              <w:rPr>
                <w:highlight w:val="lightGray"/>
              </w:rPr>
            </w:pPr>
            <w:r w:rsidRPr="006E307A">
              <w:rPr>
                <w:highlight w:val="lightGray"/>
              </w:rPr>
              <w:t xml:space="preserve">6) RRC connection reconfiguration with </w:t>
            </w:r>
            <w:proofErr w:type="spellStart"/>
            <w:r w:rsidRPr="006E307A">
              <w:rPr>
                <w:highlight w:val="lightGray"/>
              </w:rPr>
              <w:t>SCell</w:t>
            </w:r>
            <w:proofErr w:type="spellEnd"/>
            <w:r w:rsidRPr="006E307A">
              <w:rPr>
                <w:highlight w:val="lightGray"/>
              </w:rPr>
              <w:t xml:space="preserve"> addition/release or SCG establishment/modification/release</w:t>
            </w:r>
          </w:p>
          <w:p w14:paraId="2764ED4B" w14:textId="77777777" w:rsidR="00853259" w:rsidRPr="006E307A" w:rsidRDefault="00853259" w:rsidP="00853259">
            <w:pPr>
              <w:pStyle w:val="TAL"/>
              <w:rPr>
                <w:highlight w:val="lightGray"/>
              </w:rPr>
            </w:pPr>
            <w:r w:rsidRPr="006E307A">
              <w:rPr>
                <w:highlight w:val="lightGray"/>
              </w:rPr>
              <w:t>7) RRC connection resume</w:t>
            </w:r>
          </w:p>
          <w:p w14:paraId="65F00D04" w14:textId="77777777" w:rsidR="00853259" w:rsidRPr="000F0C81" w:rsidRDefault="00853259" w:rsidP="00853259">
            <w:pPr>
              <w:pStyle w:val="TAL"/>
              <w:rPr>
                <w:highlight w:val="green"/>
              </w:rPr>
            </w:pPr>
            <w:r w:rsidRPr="000F0C81">
              <w:rPr>
                <w:highlight w:val="green"/>
              </w:rPr>
              <w:t>8) Initial security activation</w:t>
            </w:r>
          </w:p>
          <w:p w14:paraId="45304A30" w14:textId="77777777" w:rsidR="00853259" w:rsidRPr="000F0C81" w:rsidRDefault="00853259" w:rsidP="00853259">
            <w:pPr>
              <w:pStyle w:val="TAL"/>
              <w:rPr>
                <w:highlight w:val="green"/>
              </w:rPr>
            </w:pPr>
            <w:r w:rsidRPr="000F0C81">
              <w:rPr>
                <w:highlight w:val="green"/>
              </w:rPr>
              <w:t>9) Counter check</w:t>
            </w:r>
          </w:p>
          <w:p w14:paraId="689AF751" w14:textId="77777777" w:rsidR="00853259" w:rsidRPr="000F0C81" w:rsidRDefault="00853259" w:rsidP="00853259">
            <w:pPr>
              <w:pStyle w:val="TAL"/>
              <w:rPr>
                <w:highlight w:val="green"/>
              </w:rPr>
            </w:pPr>
            <w:r w:rsidRPr="000F0C81">
              <w:rPr>
                <w:highlight w:val="green"/>
              </w:rPr>
              <w:t>10) UE capability transfer</w:t>
            </w:r>
          </w:p>
        </w:tc>
        <w:tc>
          <w:tcPr>
            <w:tcW w:w="926" w:type="pct"/>
          </w:tcPr>
          <w:p w14:paraId="543EDDB9" w14:textId="77777777" w:rsidR="00853259" w:rsidRPr="000F0C81" w:rsidRDefault="00853259" w:rsidP="00853259">
            <w:pPr>
              <w:pStyle w:val="TAL"/>
              <w:rPr>
                <w:highlight w:val="green"/>
              </w:rPr>
            </w:pPr>
            <w:r w:rsidRPr="000F0C81">
              <w:rPr>
                <w:highlight w:val="green"/>
              </w:rPr>
              <w:t>1) to 3) 10ms</w:t>
            </w:r>
          </w:p>
          <w:p w14:paraId="0ACCE5DD" w14:textId="77777777" w:rsidR="00853259" w:rsidRPr="000F0C81" w:rsidRDefault="00853259" w:rsidP="00853259">
            <w:pPr>
              <w:pStyle w:val="TAL"/>
              <w:rPr>
                <w:highlight w:val="green"/>
              </w:rPr>
            </w:pPr>
            <w:r w:rsidRPr="000F0C81">
              <w:rPr>
                <w:highlight w:val="green"/>
              </w:rPr>
              <w:t>4) 10ms</w:t>
            </w:r>
          </w:p>
          <w:p w14:paraId="719B1916" w14:textId="77777777" w:rsidR="00853259" w:rsidRPr="000F0C81" w:rsidRDefault="00853259" w:rsidP="00853259">
            <w:pPr>
              <w:pStyle w:val="TAL"/>
              <w:rPr>
                <w:highlight w:val="green"/>
              </w:rPr>
            </w:pPr>
            <w:r w:rsidRPr="000F0C81">
              <w:rPr>
                <w:highlight w:val="green"/>
              </w:rPr>
              <w:t>5): 10ms + additional delay (cell search time and synchronization) defined in TS 38.133</w:t>
            </w:r>
          </w:p>
          <w:p w14:paraId="661E5DF8" w14:textId="77777777" w:rsidR="00853259" w:rsidRPr="006E307A" w:rsidRDefault="00853259" w:rsidP="00853259">
            <w:pPr>
              <w:pStyle w:val="TAL"/>
              <w:rPr>
                <w:highlight w:val="lightGray"/>
              </w:rPr>
            </w:pPr>
            <w:r w:rsidRPr="006E307A">
              <w:rPr>
                <w:highlight w:val="lightGray"/>
              </w:rPr>
              <w:t>6) and 7) 16ms</w:t>
            </w:r>
          </w:p>
          <w:p w14:paraId="3607F266" w14:textId="77777777" w:rsidR="00853259" w:rsidRPr="006E307A" w:rsidRDefault="00853259" w:rsidP="00853259">
            <w:pPr>
              <w:pStyle w:val="TAL"/>
              <w:rPr>
                <w:highlight w:val="lightGray"/>
              </w:rPr>
            </w:pPr>
            <w:r w:rsidRPr="006E307A">
              <w:rPr>
                <w:highlight w:val="lightGray"/>
              </w:rPr>
              <w:t>7) 10 or 6ms</w:t>
            </w:r>
          </w:p>
          <w:p w14:paraId="69EAFDD5" w14:textId="77777777" w:rsidR="00853259" w:rsidRPr="006E307A" w:rsidRDefault="00853259" w:rsidP="00853259">
            <w:pPr>
              <w:pStyle w:val="TAL"/>
              <w:rPr>
                <w:highlight w:val="lightGray"/>
              </w:rPr>
            </w:pPr>
            <w:r w:rsidRPr="006E307A">
              <w:rPr>
                <w:highlight w:val="lightGray"/>
              </w:rPr>
              <w:t>(See details in 12, TS 38.331)</w:t>
            </w:r>
          </w:p>
          <w:p w14:paraId="7718B8DB" w14:textId="77777777" w:rsidR="00853259" w:rsidRPr="000F0C81" w:rsidRDefault="00853259" w:rsidP="00853259">
            <w:pPr>
              <w:pStyle w:val="TAL"/>
              <w:rPr>
                <w:highlight w:val="green"/>
              </w:rPr>
            </w:pPr>
            <w:r w:rsidRPr="000F0C81">
              <w:rPr>
                <w:highlight w:val="green"/>
              </w:rPr>
              <w:t>8) and 9) 5ms</w:t>
            </w:r>
          </w:p>
          <w:p w14:paraId="0A7899A8" w14:textId="77777777" w:rsidR="00853259" w:rsidRPr="000F0C81" w:rsidRDefault="00853259" w:rsidP="00853259">
            <w:pPr>
              <w:pStyle w:val="TAL"/>
              <w:rPr>
                <w:highlight w:val="green"/>
              </w:rPr>
            </w:pPr>
            <w:r w:rsidRPr="000F0C81">
              <w:rPr>
                <w:highlight w:val="green"/>
              </w:rPr>
              <w:t>10) 80ms</w:t>
            </w:r>
          </w:p>
          <w:p w14:paraId="4FAB6B51" w14:textId="74722FC6" w:rsidR="00853259" w:rsidRPr="000F0C81" w:rsidRDefault="00853259" w:rsidP="00853259">
            <w:pPr>
              <w:pStyle w:val="TAL"/>
              <w:rPr>
                <w:highlight w:val="green"/>
              </w:rPr>
            </w:pPr>
          </w:p>
        </w:tc>
        <w:tc>
          <w:tcPr>
            <w:tcW w:w="926" w:type="pct"/>
          </w:tcPr>
          <w:p w14:paraId="786E146F" w14:textId="77777777" w:rsidR="00853259" w:rsidRDefault="000F0C81" w:rsidP="00853259">
            <w:pPr>
              <w:pStyle w:val="TAL"/>
              <w:rPr>
                <w:lang w:val="en-GB"/>
              </w:rPr>
            </w:pPr>
            <w:r w:rsidRPr="000F0C81">
              <w:rPr>
                <w:lang w:val="en-GB"/>
              </w:rPr>
              <w:t>One approach is to use the same numbers</w:t>
            </w:r>
            <w:r w:rsidR="00853259" w:rsidRPr="000F0C81">
              <w:rPr>
                <w:lang w:val="en-GB"/>
              </w:rPr>
              <w:t xml:space="preserve"> as for normal UEs</w:t>
            </w:r>
            <w:r w:rsidRPr="000F0C81">
              <w:rPr>
                <w:lang w:val="en-GB"/>
              </w:rPr>
              <w:t>.</w:t>
            </w:r>
            <w:r w:rsidR="00853259" w:rsidRPr="000F0C81">
              <w:rPr>
                <w:lang w:val="en-GB"/>
              </w:rPr>
              <w:t xml:space="preserve"> But some </w:t>
            </w:r>
            <w:r w:rsidRPr="000F0C81">
              <w:rPr>
                <w:lang w:val="en-GB"/>
              </w:rPr>
              <w:t>of these features</w:t>
            </w:r>
            <w:r w:rsidR="00853259" w:rsidRPr="000F0C81">
              <w:rPr>
                <w:lang w:val="en-GB"/>
              </w:rPr>
              <w:t xml:space="preserve"> are </w:t>
            </w:r>
            <w:r w:rsidRPr="000F0C81">
              <w:rPr>
                <w:lang w:val="en-GB"/>
              </w:rPr>
              <w:t xml:space="preserve">of course </w:t>
            </w:r>
            <w:r w:rsidR="00853259" w:rsidRPr="000F0C81">
              <w:rPr>
                <w:lang w:val="en-GB"/>
              </w:rPr>
              <w:t>not supported</w:t>
            </w:r>
            <w:r w:rsidRPr="000F0C81">
              <w:rPr>
                <w:lang w:val="en-GB"/>
              </w:rPr>
              <w:t xml:space="preserve"> (</w:t>
            </w:r>
            <w:proofErr w:type="gramStart"/>
            <w:r w:rsidR="00853259" w:rsidRPr="000F0C81">
              <w:rPr>
                <w:lang w:val="en-GB"/>
              </w:rPr>
              <w:t>e.g.</w:t>
            </w:r>
            <w:proofErr w:type="gramEnd"/>
            <w:r w:rsidR="00853259" w:rsidRPr="000F0C81">
              <w:rPr>
                <w:lang w:val="en-GB"/>
              </w:rPr>
              <w:t xml:space="preserve"> </w:t>
            </w:r>
            <w:r w:rsidRPr="000F0C81">
              <w:rPr>
                <w:lang w:val="en-GB"/>
              </w:rPr>
              <w:t>CA)</w:t>
            </w:r>
            <w:r w:rsidR="00DE09B7">
              <w:rPr>
                <w:lang w:val="en-GB"/>
              </w:rPr>
              <w:t xml:space="preserve">, but will be discussed in other </w:t>
            </w:r>
            <w:r w:rsidR="00C77564">
              <w:rPr>
                <w:lang w:val="en-GB"/>
              </w:rPr>
              <w:t>rows.</w:t>
            </w:r>
          </w:p>
          <w:p w14:paraId="20EABB41" w14:textId="77777777" w:rsidR="006E307A" w:rsidRDefault="006E307A" w:rsidP="00853259">
            <w:pPr>
              <w:pStyle w:val="TAL"/>
              <w:rPr>
                <w:lang w:val="en-GB"/>
              </w:rPr>
            </w:pPr>
          </w:p>
          <w:p w14:paraId="65AF0A06" w14:textId="35C85DDC" w:rsidR="006E307A" w:rsidRPr="006E307A" w:rsidRDefault="006E307A" w:rsidP="00853259">
            <w:pPr>
              <w:pStyle w:val="TAL"/>
              <w:rPr>
                <w:lang w:val="fi-FI"/>
              </w:rPr>
            </w:pPr>
            <w:proofErr w:type="spellStart"/>
            <w:r>
              <w:rPr>
                <w:lang w:val="fi-FI"/>
              </w:rPr>
              <w:t>About</w:t>
            </w:r>
            <w:proofErr w:type="spellEnd"/>
            <w:r>
              <w:rPr>
                <w:lang w:val="fi-FI"/>
              </w:rPr>
              <w:t xml:space="preserve"> </w:t>
            </w:r>
            <w:r w:rsidR="00353256">
              <w:rPr>
                <w:lang w:val="fi-FI"/>
              </w:rPr>
              <w:t xml:space="preserve">5) </w:t>
            </w:r>
            <w:proofErr w:type="spellStart"/>
            <w:r w:rsidR="00353256">
              <w:rPr>
                <w:lang w:val="fi-FI"/>
              </w:rPr>
              <w:t>the</w:t>
            </w:r>
            <w:proofErr w:type="spellEnd"/>
            <w:r w:rsidR="00353256">
              <w:rPr>
                <w:lang w:val="fi-FI"/>
              </w:rPr>
              <w:t xml:space="preserve"> </w:t>
            </w:r>
            <w:proofErr w:type="spellStart"/>
            <w:r w:rsidR="00353256">
              <w:rPr>
                <w:lang w:val="fi-FI"/>
              </w:rPr>
              <w:t>only</w:t>
            </w:r>
            <w:proofErr w:type="spellEnd"/>
            <w:r w:rsidR="00353256">
              <w:rPr>
                <w:lang w:val="fi-FI"/>
              </w:rPr>
              <w:t xml:space="preserve"> case </w:t>
            </w:r>
            <w:proofErr w:type="spellStart"/>
            <w:r w:rsidR="00353256">
              <w:rPr>
                <w:lang w:val="fi-FI"/>
              </w:rPr>
              <w:t>where</w:t>
            </w:r>
            <w:proofErr w:type="spellEnd"/>
            <w:r w:rsidR="00353256">
              <w:rPr>
                <w:lang w:val="fi-FI"/>
              </w:rPr>
              <w:t xml:space="preserve"> </w:t>
            </w:r>
            <w:proofErr w:type="spellStart"/>
            <w:r w:rsidR="00353256">
              <w:rPr>
                <w:lang w:val="fi-FI"/>
              </w:rPr>
              <w:t>this</w:t>
            </w:r>
            <w:proofErr w:type="spellEnd"/>
            <w:r w:rsidR="00353256">
              <w:rPr>
                <w:lang w:val="fi-FI"/>
              </w:rPr>
              <w:t xml:space="preserve"> </w:t>
            </w:r>
            <w:proofErr w:type="spellStart"/>
            <w:r w:rsidR="00353256">
              <w:rPr>
                <w:lang w:val="fi-FI"/>
              </w:rPr>
              <w:t>may</w:t>
            </w:r>
            <w:proofErr w:type="spellEnd"/>
            <w:r w:rsidR="00353256">
              <w:rPr>
                <w:lang w:val="fi-FI"/>
              </w:rPr>
              <w:t xml:space="preserve"> </w:t>
            </w:r>
            <w:proofErr w:type="spellStart"/>
            <w:r w:rsidR="00353256">
              <w:rPr>
                <w:lang w:val="fi-FI"/>
              </w:rPr>
              <w:t>be</w:t>
            </w:r>
            <w:proofErr w:type="spellEnd"/>
            <w:r w:rsidR="00353256">
              <w:rPr>
                <w:lang w:val="fi-FI"/>
              </w:rPr>
              <w:t xml:space="preserve"> </w:t>
            </w:r>
            <w:proofErr w:type="spellStart"/>
            <w:r w:rsidR="00353256">
              <w:rPr>
                <w:lang w:val="fi-FI"/>
              </w:rPr>
              <w:t>needed</w:t>
            </w:r>
            <w:proofErr w:type="spellEnd"/>
            <w:r w:rsidR="00353256">
              <w:rPr>
                <w:lang w:val="fi-FI"/>
              </w:rPr>
              <w:t xml:space="preserve"> </w:t>
            </w:r>
            <w:proofErr w:type="spellStart"/>
            <w:r w:rsidR="00353256">
              <w:rPr>
                <w:lang w:val="fi-FI"/>
              </w:rPr>
              <w:t>without</w:t>
            </w:r>
            <w:proofErr w:type="spellEnd"/>
            <w:r w:rsidR="00353256">
              <w:rPr>
                <w:lang w:val="fi-FI"/>
              </w:rPr>
              <w:t xml:space="preserve"> </w:t>
            </w:r>
            <w:proofErr w:type="spellStart"/>
            <w:r w:rsidR="00353256">
              <w:rPr>
                <w:lang w:val="fi-FI"/>
              </w:rPr>
              <w:t>mobility</w:t>
            </w:r>
            <w:proofErr w:type="spellEnd"/>
            <w:r w:rsidR="00353256">
              <w:rPr>
                <w:lang w:val="fi-FI"/>
              </w:rPr>
              <w:t xml:space="preserve"> </w:t>
            </w:r>
            <w:proofErr w:type="spellStart"/>
            <w:r w:rsidR="00353256">
              <w:rPr>
                <w:lang w:val="fi-FI"/>
              </w:rPr>
              <w:t>could</w:t>
            </w:r>
            <w:proofErr w:type="spellEnd"/>
            <w:r w:rsidR="00353256">
              <w:rPr>
                <w:lang w:val="fi-FI"/>
              </w:rPr>
              <w:t xml:space="preserve"> </w:t>
            </w:r>
            <w:proofErr w:type="spellStart"/>
            <w:r w:rsidR="00353256">
              <w:rPr>
                <w:lang w:val="fi-FI"/>
              </w:rPr>
              <w:t>be</w:t>
            </w:r>
            <w:proofErr w:type="spellEnd"/>
            <w:r w:rsidR="00353256">
              <w:rPr>
                <w:lang w:val="fi-FI"/>
              </w:rPr>
              <w:t xml:space="preserve"> </w:t>
            </w:r>
            <w:proofErr w:type="spellStart"/>
            <w:r w:rsidR="00353256">
              <w:rPr>
                <w:lang w:val="fi-FI"/>
              </w:rPr>
              <w:t>due</w:t>
            </w:r>
            <w:proofErr w:type="spellEnd"/>
            <w:r w:rsidR="00353256">
              <w:rPr>
                <w:lang w:val="fi-FI"/>
              </w:rPr>
              <w:t xml:space="preserve"> to a </w:t>
            </w:r>
            <w:proofErr w:type="spellStart"/>
            <w:r w:rsidR="00353256">
              <w:rPr>
                <w:lang w:val="fi-FI"/>
              </w:rPr>
              <w:t>security</w:t>
            </w:r>
            <w:proofErr w:type="spellEnd"/>
            <w:r w:rsidR="00353256">
              <w:rPr>
                <w:lang w:val="fi-FI"/>
              </w:rPr>
              <w:t xml:space="preserve"> </w:t>
            </w:r>
            <w:proofErr w:type="spellStart"/>
            <w:r w:rsidR="00353256">
              <w:rPr>
                <w:lang w:val="fi-FI"/>
              </w:rPr>
              <w:t>key</w:t>
            </w:r>
            <w:proofErr w:type="spellEnd"/>
            <w:r w:rsidR="00353256">
              <w:rPr>
                <w:lang w:val="fi-FI"/>
              </w:rPr>
              <w:t xml:space="preserve"> </w:t>
            </w:r>
            <w:proofErr w:type="spellStart"/>
            <w:r w:rsidR="00353256">
              <w:rPr>
                <w:lang w:val="fi-FI"/>
              </w:rPr>
              <w:t>change</w:t>
            </w:r>
            <w:proofErr w:type="spellEnd"/>
            <w:r w:rsidR="00353256">
              <w:rPr>
                <w:lang w:val="fi-FI"/>
              </w:rPr>
              <w:t>.</w:t>
            </w:r>
          </w:p>
        </w:tc>
      </w:tr>
      <w:tr w:rsidR="00853259" w:rsidRPr="006C6E0F" w14:paraId="3A4CBCF7" w14:textId="245F1C71" w:rsidTr="00853259">
        <w:trPr>
          <w:trHeight w:val="412"/>
        </w:trPr>
        <w:tc>
          <w:tcPr>
            <w:tcW w:w="683" w:type="pct"/>
            <w:vMerge w:val="restart"/>
          </w:tcPr>
          <w:p w14:paraId="19CA88D1" w14:textId="77777777" w:rsidR="00853259" w:rsidRPr="006C6E0F" w:rsidRDefault="00853259" w:rsidP="00853259">
            <w:pPr>
              <w:pStyle w:val="TAL"/>
            </w:pPr>
            <w:r w:rsidRPr="006C6E0F">
              <w:t>10. Architecture options</w:t>
            </w:r>
          </w:p>
        </w:tc>
        <w:tc>
          <w:tcPr>
            <w:tcW w:w="334" w:type="pct"/>
            <w:vMerge w:val="restart"/>
          </w:tcPr>
          <w:p w14:paraId="09EF7BA4" w14:textId="77777777" w:rsidR="00853259" w:rsidRPr="006C6E0F" w:rsidRDefault="00853259" w:rsidP="00853259">
            <w:pPr>
              <w:pStyle w:val="TAL"/>
            </w:pPr>
            <w:r w:rsidRPr="006C6E0F">
              <w:t>10-1</w:t>
            </w:r>
          </w:p>
        </w:tc>
        <w:tc>
          <w:tcPr>
            <w:tcW w:w="683" w:type="pct"/>
            <w:vMerge w:val="restart"/>
          </w:tcPr>
          <w:p w14:paraId="43670185" w14:textId="77777777" w:rsidR="00853259" w:rsidRPr="006C6E0F" w:rsidRDefault="00853259" w:rsidP="00853259">
            <w:pPr>
              <w:pStyle w:val="TAL"/>
            </w:pPr>
            <w:r w:rsidRPr="006C6E0F">
              <w:t>NE-DC</w:t>
            </w:r>
          </w:p>
        </w:tc>
        <w:tc>
          <w:tcPr>
            <w:tcW w:w="1447" w:type="pct"/>
            <w:vMerge w:val="restart"/>
          </w:tcPr>
          <w:p w14:paraId="61B214F8" w14:textId="77777777" w:rsidR="00853259" w:rsidRPr="00ED1FDE" w:rsidRDefault="00853259" w:rsidP="00853259">
            <w:pPr>
              <w:pStyle w:val="TAL"/>
              <w:rPr>
                <w:highlight w:val="red"/>
              </w:rPr>
            </w:pPr>
            <w:r w:rsidRPr="0024310B">
              <w:rPr>
                <w:highlight w:val="lightGray"/>
              </w:rPr>
              <w:t>Support of NE-DC</w:t>
            </w:r>
          </w:p>
        </w:tc>
        <w:tc>
          <w:tcPr>
            <w:tcW w:w="926" w:type="pct"/>
            <w:vMerge w:val="restart"/>
          </w:tcPr>
          <w:p w14:paraId="3F83B1E7" w14:textId="77777777" w:rsidR="00853259" w:rsidRPr="006C6E0F" w:rsidRDefault="00853259" w:rsidP="00853259">
            <w:pPr>
              <w:pStyle w:val="TAL"/>
            </w:pPr>
            <w:r w:rsidRPr="006C6E0F">
              <w:t>Optional with capability signalling</w:t>
            </w:r>
          </w:p>
        </w:tc>
        <w:tc>
          <w:tcPr>
            <w:tcW w:w="926" w:type="pct"/>
          </w:tcPr>
          <w:p w14:paraId="6FD2D6B1" w14:textId="77777777" w:rsidR="00853259" w:rsidRPr="003A56C2" w:rsidRDefault="00853259" w:rsidP="00853259">
            <w:pPr>
              <w:pStyle w:val="TAL"/>
            </w:pPr>
          </w:p>
        </w:tc>
      </w:tr>
      <w:tr w:rsidR="00853259" w:rsidRPr="006C6E0F" w14:paraId="56E1CAFA" w14:textId="2B6AC236" w:rsidTr="00853259">
        <w:trPr>
          <w:trHeight w:val="411"/>
        </w:trPr>
        <w:tc>
          <w:tcPr>
            <w:tcW w:w="683" w:type="pct"/>
            <w:vMerge/>
          </w:tcPr>
          <w:p w14:paraId="2CFA259A" w14:textId="77777777" w:rsidR="00853259" w:rsidRPr="006C6E0F" w:rsidRDefault="00853259" w:rsidP="00853259">
            <w:pPr>
              <w:pStyle w:val="TAL"/>
            </w:pPr>
          </w:p>
        </w:tc>
        <w:tc>
          <w:tcPr>
            <w:tcW w:w="334" w:type="pct"/>
            <w:vMerge/>
          </w:tcPr>
          <w:p w14:paraId="13813E91" w14:textId="77777777" w:rsidR="00853259" w:rsidRPr="006C6E0F" w:rsidRDefault="00853259" w:rsidP="00853259">
            <w:pPr>
              <w:pStyle w:val="TAL"/>
            </w:pPr>
          </w:p>
        </w:tc>
        <w:tc>
          <w:tcPr>
            <w:tcW w:w="683" w:type="pct"/>
            <w:vMerge/>
          </w:tcPr>
          <w:p w14:paraId="604A0E4D" w14:textId="77777777" w:rsidR="00853259" w:rsidRPr="006C6E0F" w:rsidRDefault="00853259" w:rsidP="00853259">
            <w:pPr>
              <w:pStyle w:val="TAL"/>
            </w:pPr>
          </w:p>
        </w:tc>
        <w:tc>
          <w:tcPr>
            <w:tcW w:w="1447" w:type="pct"/>
            <w:vMerge/>
          </w:tcPr>
          <w:p w14:paraId="141380B5" w14:textId="77777777" w:rsidR="00853259" w:rsidRPr="00ED1FDE" w:rsidRDefault="00853259" w:rsidP="00853259">
            <w:pPr>
              <w:pStyle w:val="TAL"/>
              <w:rPr>
                <w:highlight w:val="red"/>
              </w:rPr>
            </w:pPr>
          </w:p>
        </w:tc>
        <w:tc>
          <w:tcPr>
            <w:tcW w:w="926" w:type="pct"/>
            <w:vMerge/>
          </w:tcPr>
          <w:p w14:paraId="47C475A3" w14:textId="77777777" w:rsidR="00853259" w:rsidRPr="006C6E0F" w:rsidRDefault="00853259" w:rsidP="00853259">
            <w:pPr>
              <w:pStyle w:val="TAL"/>
            </w:pPr>
          </w:p>
        </w:tc>
        <w:tc>
          <w:tcPr>
            <w:tcW w:w="926" w:type="pct"/>
          </w:tcPr>
          <w:p w14:paraId="39A9592D" w14:textId="77777777" w:rsidR="00853259" w:rsidRPr="003A56C2" w:rsidRDefault="00853259" w:rsidP="00853259">
            <w:pPr>
              <w:pStyle w:val="TAL"/>
            </w:pPr>
          </w:p>
        </w:tc>
      </w:tr>
      <w:tr w:rsidR="00853259" w:rsidRPr="006C6E0F" w14:paraId="261F50EB" w14:textId="3B224B69" w:rsidTr="00853259">
        <w:tc>
          <w:tcPr>
            <w:tcW w:w="683" w:type="pct"/>
            <w:vMerge/>
          </w:tcPr>
          <w:p w14:paraId="2F34ADB7" w14:textId="77777777" w:rsidR="00853259" w:rsidRPr="006C6E0F" w:rsidRDefault="00853259" w:rsidP="00853259">
            <w:pPr>
              <w:pStyle w:val="TAL"/>
            </w:pPr>
          </w:p>
        </w:tc>
        <w:tc>
          <w:tcPr>
            <w:tcW w:w="334" w:type="pct"/>
          </w:tcPr>
          <w:p w14:paraId="12F9179B" w14:textId="77777777" w:rsidR="00853259" w:rsidRPr="006C6E0F" w:rsidRDefault="00853259" w:rsidP="00853259">
            <w:pPr>
              <w:pStyle w:val="TAL"/>
            </w:pPr>
            <w:r w:rsidRPr="006C6E0F">
              <w:t>10-2</w:t>
            </w:r>
          </w:p>
        </w:tc>
        <w:tc>
          <w:tcPr>
            <w:tcW w:w="683" w:type="pct"/>
          </w:tcPr>
          <w:p w14:paraId="790B4BC7" w14:textId="77777777" w:rsidR="00853259" w:rsidRPr="006C6E0F" w:rsidRDefault="00853259" w:rsidP="00853259">
            <w:pPr>
              <w:pStyle w:val="TAL"/>
            </w:pPr>
            <w:r w:rsidRPr="006C6E0F">
              <w:t>NR-DC</w:t>
            </w:r>
          </w:p>
        </w:tc>
        <w:tc>
          <w:tcPr>
            <w:tcW w:w="1447" w:type="pct"/>
          </w:tcPr>
          <w:p w14:paraId="41671385" w14:textId="77777777" w:rsidR="00853259" w:rsidRPr="00ED1FDE" w:rsidRDefault="00853259" w:rsidP="00853259">
            <w:pPr>
              <w:pStyle w:val="TAL"/>
              <w:rPr>
                <w:highlight w:val="red"/>
              </w:rPr>
            </w:pPr>
            <w:r w:rsidRPr="0024310B">
              <w:rPr>
                <w:highlight w:val="lightGray"/>
              </w:rPr>
              <w:t>Support of NR-DC</w:t>
            </w:r>
          </w:p>
        </w:tc>
        <w:tc>
          <w:tcPr>
            <w:tcW w:w="926" w:type="pct"/>
          </w:tcPr>
          <w:p w14:paraId="2B563AED" w14:textId="77777777" w:rsidR="00853259" w:rsidRPr="006C6E0F" w:rsidRDefault="00853259" w:rsidP="00853259">
            <w:pPr>
              <w:pStyle w:val="TAL"/>
            </w:pPr>
            <w:r w:rsidRPr="006C6E0F">
              <w:t>Optional with capability signalling</w:t>
            </w:r>
          </w:p>
        </w:tc>
        <w:tc>
          <w:tcPr>
            <w:tcW w:w="926" w:type="pct"/>
          </w:tcPr>
          <w:p w14:paraId="2DB3D62F" w14:textId="77777777" w:rsidR="00853259" w:rsidRPr="003A56C2" w:rsidRDefault="00853259" w:rsidP="00853259">
            <w:pPr>
              <w:pStyle w:val="TAL"/>
              <w:rPr>
                <w:color w:val="000000" w:themeColor="text1"/>
              </w:rPr>
            </w:pPr>
          </w:p>
        </w:tc>
      </w:tr>
    </w:tbl>
    <w:p w14:paraId="6FFD9677" w14:textId="77777777" w:rsidR="00F575C4" w:rsidRDefault="00F575C4" w:rsidP="004140C4">
      <w:pPr>
        <w:pStyle w:val="BodyText"/>
      </w:pPr>
    </w:p>
    <w:p w14:paraId="10EF938F" w14:textId="7AB583B9" w:rsidR="003235B9" w:rsidRDefault="0070383A" w:rsidP="0070383A">
      <w:pPr>
        <w:pStyle w:val="Proposal"/>
      </w:pPr>
      <w:bookmarkStart w:id="12" w:name="_Toc115358738"/>
      <w:r>
        <w:t>RAN2 to discuss which features are supported by the NCR-MT using the</w:t>
      </w:r>
      <w:r w:rsidR="00EB72EC">
        <w:t xml:space="preserve"> below</w:t>
      </w:r>
      <w:r>
        <w:t xml:space="preserve"> list shown in Table 1 as baseline</w:t>
      </w:r>
      <w:r w:rsidR="00444C33">
        <w:t>.</w:t>
      </w:r>
      <w:bookmarkEnd w:id="12"/>
    </w:p>
    <w:p w14:paraId="7955917C" w14:textId="77777777" w:rsidR="005E2213" w:rsidRDefault="005E2213" w:rsidP="004140C4">
      <w:pPr>
        <w:pStyle w:val="BodyText"/>
      </w:pPr>
    </w:p>
    <w:p w14:paraId="427F5EBA" w14:textId="77777777" w:rsidR="005C666A" w:rsidRDefault="005C666A" w:rsidP="004140C4">
      <w:pPr>
        <w:pStyle w:val="BodyText"/>
      </w:pPr>
    </w:p>
    <w:p w14:paraId="480FCA78" w14:textId="62BB3223" w:rsidR="005C666A" w:rsidRDefault="005C666A" w:rsidP="004140C4">
      <w:pPr>
        <w:pStyle w:val="BodyText"/>
        <w:sectPr w:rsidR="005C666A" w:rsidSect="00176C62">
          <w:headerReference w:type="even" r:id="rId12"/>
          <w:footerReference w:type="default" r:id="rId13"/>
          <w:footnotePr>
            <w:numRestart w:val="eachSect"/>
          </w:footnotePr>
          <w:type w:val="continuous"/>
          <w:pgSz w:w="11907" w:h="16840" w:code="9"/>
          <w:pgMar w:top="1134" w:right="1134" w:bottom="1134" w:left="1134" w:header="680" w:footer="567" w:gutter="0"/>
          <w:cols w:space="720"/>
          <w:docGrid w:linePitch="272"/>
        </w:sectPr>
      </w:pPr>
    </w:p>
    <w:p w14:paraId="20D74898" w14:textId="0439BD02" w:rsidR="00C01F33" w:rsidRPr="00CE0424" w:rsidRDefault="00A52EA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F0B0D8F" w14:textId="77777777" w:rsidR="00A52EA1" w:rsidRDefault="006F65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rPr>
        <w:fldChar w:fldCharType="begin"/>
      </w:r>
      <w:r>
        <w:rPr>
          <w:b w:val="0"/>
          <w:bCs/>
        </w:rPr>
        <w:instrText xml:space="preserve"> TOC \f O \n \h \z \t "Observation" \c </w:instrText>
      </w:r>
      <w:r>
        <w:rPr>
          <w:b w:val="0"/>
          <w:bCs/>
        </w:rPr>
        <w:fldChar w:fldCharType="separate"/>
      </w:r>
      <w:hyperlink w:anchor="_Toc115362151" w:history="1">
        <w:r w:rsidR="00A52EA1" w:rsidRPr="004E4A3E">
          <w:rPr>
            <w:rStyle w:val="Hyperlink"/>
            <w:noProof/>
          </w:rPr>
          <w:t>Observation 1</w:t>
        </w:r>
        <w:r w:rsidR="00A52EA1">
          <w:rPr>
            <w:rFonts w:asciiTheme="minorHAnsi" w:eastAsiaTheme="minorEastAsia" w:hAnsiTheme="minorHAnsi" w:cstheme="minorBidi"/>
            <w:b w:val="0"/>
            <w:sz w:val="24"/>
            <w:szCs w:val="24"/>
            <w:lang w:val="en-US" w:eastAsia="en-GB"/>
          </w:rPr>
          <w:tab/>
        </w:r>
        <w:r w:rsidR="00A52EA1" w:rsidRPr="004E4A3E">
          <w:rPr>
            <w:rStyle w:val="Hyperlink"/>
            <w:noProof/>
          </w:rPr>
          <w:t>A new signalling may be required to provide beam indication to the NCR-MT</w:t>
        </w:r>
      </w:hyperlink>
    </w:p>
    <w:p w14:paraId="661435C3" w14:textId="77777777" w:rsidR="00A52EA1"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62152" w:history="1">
        <w:r w:rsidR="00A52EA1" w:rsidRPr="004E4A3E">
          <w:rPr>
            <w:rStyle w:val="Hyperlink"/>
            <w:noProof/>
          </w:rPr>
          <w:t>Observation 2</w:t>
        </w:r>
        <w:r w:rsidR="00A52EA1">
          <w:rPr>
            <w:rFonts w:asciiTheme="minorHAnsi" w:eastAsiaTheme="minorEastAsia" w:hAnsiTheme="minorHAnsi" w:cstheme="minorBidi"/>
            <w:b w:val="0"/>
            <w:sz w:val="24"/>
            <w:szCs w:val="24"/>
            <w:lang w:val="en-US" w:eastAsia="en-GB"/>
          </w:rPr>
          <w:tab/>
        </w:r>
        <w:r w:rsidR="00A52EA1" w:rsidRPr="004E4A3E">
          <w:rPr>
            <w:rStyle w:val="Hyperlink"/>
            <w:noProof/>
          </w:rPr>
          <w:t>The network may provide the timing information and UL-DL TDD configuration to the NCR-MT by re-using the existing signalling.</w:t>
        </w:r>
      </w:hyperlink>
    </w:p>
    <w:p w14:paraId="305F5BC6" w14:textId="77777777" w:rsidR="00A52EA1"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62153" w:history="1">
        <w:r w:rsidR="00A52EA1" w:rsidRPr="004E4A3E">
          <w:rPr>
            <w:rStyle w:val="Hyperlink"/>
            <w:noProof/>
          </w:rPr>
          <w:t>Observation 3</w:t>
        </w:r>
        <w:r w:rsidR="00A52EA1">
          <w:rPr>
            <w:rFonts w:asciiTheme="minorHAnsi" w:eastAsiaTheme="minorEastAsia" w:hAnsiTheme="minorHAnsi" w:cstheme="minorBidi"/>
            <w:b w:val="0"/>
            <w:sz w:val="24"/>
            <w:szCs w:val="24"/>
            <w:lang w:val="en-US" w:eastAsia="en-GB"/>
          </w:rPr>
          <w:tab/>
        </w:r>
        <w:r w:rsidR="00A52EA1" w:rsidRPr="004E4A3E">
          <w:rPr>
            <w:rStyle w:val="Hyperlink"/>
            <w:noProof/>
          </w:rPr>
          <w:t>The ON-OFF indication may be dynamic or semi-static and a new signalling is required to provide this information to the NCR-MT</w:t>
        </w:r>
      </w:hyperlink>
    </w:p>
    <w:p w14:paraId="55507DEA" w14:textId="77777777" w:rsidR="00A52EA1"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62154" w:history="1">
        <w:r w:rsidR="00A52EA1" w:rsidRPr="004E4A3E">
          <w:rPr>
            <w:rStyle w:val="Hyperlink"/>
            <w:noProof/>
          </w:rPr>
          <w:t>Observation 4</w:t>
        </w:r>
        <w:r w:rsidR="00A52EA1">
          <w:rPr>
            <w:rFonts w:asciiTheme="minorHAnsi" w:eastAsiaTheme="minorEastAsia" w:hAnsiTheme="minorHAnsi" w:cstheme="minorBidi"/>
            <w:b w:val="0"/>
            <w:sz w:val="24"/>
            <w:szCs w:val="24"/>
            <w:lang w:val="en-US" w:eastAsia="en-GB"/>
          </w:rPr>
          <w:tab/>
        </w:r>
        <w:r w:rsidR="00A52EA1" w:rsidRPr="004E4A3E">
          <w:rPr>
            <w:rStyle w:val="Hyperlink"/>
            <w:noProof/>
          </w:rPr>
          <w:t>Since the configurations included in side control information are dynamic or semi-static, OAM is not suitable as signalling option.</w:t>
        </w:r>
      </w:hyperlink>
    </w:p>
    <w:p w14:paraId="0BFB62B0" w14:textId="77777777" w:rsidR="00A52EA1"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62155" w:history="1">
        <w:r w:rsidR="00A52EA1" w:rsidRPr="004E4A3E">
          <w:rPr>
            <w:rStyle w:val="Hyperlink"/>
            <w:noProof/>
          </w:rPr>
          <w:t>Observation 5</w:t>
        </w:r>
        <w:r w:rsidR="00A52EA1">
          <w:rPr>
            <w:rFonts w:asciiTheme="minorHAnsi" w:eastAsiaTheme="minorEastAsia" w:hAnsiTheme="minorHAnsi" w:cstheme="minorBidi"/>
            <w:b w:val="0"/>
            <w:sz w:val="24"/>
            <w:szCs w:val="24"/>
            <w:lang w:val="en-US" w:eastAsia="en-GB"/>
          </w:rPr>
          <w:tab/>
        </w:r>
        <w:r w:rsidR="00A52EA1" w:rsidRPr="004E4A3E">
          <w:rPr>
            <w:rStyle w:val="Hyperlink"/>
            <w:noProof/>
          </w:rPr>
          <w:t>The NCR-MT is defined as a function entity to communicate with a gNB via a Control link (C-link) to enable exchange of control information (e.g. side control information at least for the control of NCR-Fwd).</w:t>
        </w:r>
      </w:hyperlink>
    </w:p>
    <w:p w14:paraId="7570C759" w14:textId="39EEFCE4"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C77C65" w14:textId="5E29D5F1" w:rsidR="005C6B0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58735" w:history="1">
        <w:r w:rsidR="005C6B0A" w:rsidRPr="00CC4BB9">
          <w:rPr>
            <w:rStyle w:val="Hyperlink"/>
            <w:noProof/>
          </w:rPr>
          <w:t>Proposal 1</w:t>
        </w:r>
        <w:r w:rsidR="005C6B0A">
          <w:rPr>
            <w:rFonts w:asciiTheme="minorHAnsi" w:eastAsiaTheme="minorEastAsia" w:hAnsiTheme="minorHAnsi" w:cstheme="minorBidi"/>
            <w:b w:val="0"/>
            <w:noProof/>
            <w:sz w:val="22"/>
            <w:szCs w:val="22"/>
            <w:lang w:val="en-US" w:eastAsia="en-US"/>
          </w:rPr>
          <w:tab/>
        </w:r>
        <w:r w:rsidR="005C6B0A" w:rsidRPr="00CC4BB9">
          <w:rPr>
            <w:rStyle w:val="Hyperlink"/>
            <w:noProof/>
          </w:rPr>
          <w:t>RAN2 should strive to re-use as much as possible the existing signalling and should specify new signalling only is the existing one cannot be re-used or enhanced.</w:t>
        </w:r>
      </w:hyperlink>
    </w:p>
    <w:p w14:paraId="29FBF07B" w14:textId="7F97043E" w:rsidR="005C6B0A"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58736" w:history="1">
        <w:r w:rsidR="005C6B0A" w:rsidRPr="00CC4BB9">
          <w:rPr>
            <w:rStyle w:val="Hyperlink"/>
            <w:noProof/>
          </w:rPr>
          <w:t>Proposal 2</w:t>
        </w:r>
        <w:r w:rsidR="005C6B0A">
          <w:rPr>
            <w:rFonts w:asciiTheme="minorHAnsi" w:eastAsiaTheme="minorEastAsia" w:hAnsiTheme="minorHAnsi" w:cstheme="minorBidi"/>
            <w:b w:val="0"/>
            <w:noProof/>
            <w:sz w:val="22"/>
            <w:szCs w:val="22"/>
            <w:lang w:val="en-US" w:eastAsia="en-US"/>
          </w:rPr>
          <w:tab/>
        </w:r>
        <w:r w:rsidR="005C6B0A" w:rsidRPr="00CC4BB9">
          <w:rPr>
            <w:rStyle w:val="Hyperlink"/>
            <w:noProof/>
          </w:rPr>
          <w:t>The configuration of the side control information is not carried via OAM.</w:t>
        </w:r>
      </w:hyperlink>
    </w:p>
    <w:p w14:paraId="41456498" w14:textId="687BDA9F" w:rsidR="005C6B0A"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58737" w:history="1">
        <w:r w:rsidR="005C6B0A" w:rsidRPr="00CC4BB9">
          <w:rPr>
            <w:rStyle w:val="Hyperlink"/>
            <w:noProof/>
          </w:rPr>
          <w:t>Proposal 3</w:t>
        </w:r>
        <w:r w:rsidR="005C6B0A">
          <w:rPr>
            <w:rFonts w:asciiTheme="minorHAnsi" w:eastAsiaTheme="minorEastAsia" w:hAnsiTheme="minorHAnsi" w:cstheme="minorBidi"/>
            <w:b w:val="0"/>
            <w:noProof/>
            <w:sz w:val="22"/>
            <w:szCs w:val="22"/>
            <w:lang w:val="en-US" w:eastAsia="en-US"/>
          </w:rPr>
          <w:tab/>
        </w:r>
        <w:r w:rsidR="005C6B0A" w:rsidRPr="00CC4BB9">
          <w:rPr>
            <w:rStyle w:val="Hyperlink"/>
            <w:noProof/>
          </w:rPr>
          <w:t>RAN2 to wait for RAN1 progresses before deciding if the configurations of side control information is carried in RRC, MAC CE, or DCI (or a combination of these).</w:t>
        </w:r>
      </w:hyperlink>
    </w:p>
    <w:p w14:paraId="1E30E0C1" w14:textId="679370D5" w:rsidR="005C6B0A"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58738" w:history="1">
        <w:r w:rsidR="005C6B0A" w:rsidRPr="00CC4BB9">
          <w:rPr>
            <w:rStyle w:val="Hyperlink"/>
            <w:noProof/>
          </w:rPr>
          <w:t>Proposal 4</w:t>
        </w:r>
        <w:r w:rsidR="005C6B0A">
          <w:rPr>
            <w:rFonts w:asciiTheme="minorHAnsi" w:eastAsiaTheme="minorEastAsia" w:hAnsiTheme="minorHAnsi" w:cstheme="minorBidi"/>
            <w:b w:val="0"/>
            <w:noProof/>
            <w:sz w:val="22"/>
            <w:szCs w:val="22"/>
            <w:lang w:val="en-US" w:eastAsia="en-US"/>
          </w:rPr>
          <w:tab/>
        </w:r>
        <w:r w:rsidR="005C6B0A" w:rsidRPr="00CC4BB9">
          <w:rPr>
            <w:rStyle w:val="Hyperlink"/>
            <w:noProof/>
          </w:rPr>
          <w:t>RAN2 to discuss which features are supported by the NCR-MT using the</w:t>
        </w:r>
        <w:r w:rsidR="00EB72EC">
          <w:rPr>
            <w:rStyle w:val="Hyperlink"/>
            <w:noProof/>
          </w:rPr>
          <w:t xml:space="preserve"> below</w:t>
        </w:r>
        <w:r w:rsidR="005C6B0A" w:rsidRPr="00CC4BB9">
          <w:rPr>
            <w:rStyle w:val="Hyperlink"/>
            <w:noProof/>
          </w:rPr>
          <w:t xml:space="preserve"> list shown in Table 1 as baseline.</w:t>
        </w:r>
      </w:hyperlink>
    </w:p>
    <w:p w14:paraId="21990BFE" w14:textId="77777777" w:rsidR="00EB72EC" w:rsidRPr="00A52EA1" w:rsidRDefault="006E1C82" w:rsidP="00A52EA1">
      <w:pPr>
        <w:pStyle w:val="BodyText"/>
        <w:rPr>
          <w:b/>
          <w:bCs/>
        </w:rPr>
      </w:pPr>
      <w:r>
        <w:rPr>
          <w:b/>
          <w:bCs/>
          <w:lang w:val="en-US"/>
        </w:rPr>
        <w:fldChar w:fldCharType="end"/>
      </w:r>
    </w:p>
    <w:tbl>
      <w:tblPr>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87"/>
        <w:gridCol w:w="1407"/>
        <w:gridCol w:w="2979"/>
        <w:gridCol w:w="1907"/>
        <w:gridCol w:w="1906"/>
      </w:tblGrid>
      <w:tr w:rsidR="00CA20E4" w:rsidRPr="006C6E0F" w14:paraId="5AEEA331" w14:textId="77777777" w:rsidTr="00700D3C">
        <w:tc>
          <w:tcPr>
            <w:tcW w:w="683" w:type="pct"/>
          </w:tcPr>
          <w:p w14:paraId="076DE2F9" w14:textId="57A5FEA9" w:rsidR="00CA20E4" w:rsidRPr="006C6E0F" w:rsidRDefault="00CA20E4" w:rsidP="00CA20E4">
            <w:pPr>
              <w:pStyle w:val="TAH"/>
            </w:pPr>
            <w:r w:rsidRPr="006C6E0F">
              <w:lastRenderedPageBreak/>
              <w:t>Features</w:t>
            </w:r>
          </w:p>
        </w:tc>
        <w:tc>
          <w:tcPr>
            <w:tcW w:w="334" w:type="pct"/>
          </w:tcPr>
          <w:p w14:paraId="1DA919D0" w14:textId="04EF3A48" w:rsidR="00CA20E4" w:rsidRPr="006C6E0F" w:rsidRDefault="00CA20E4" w:rsidP="00CA20E4">
            <w:pPr>
              <w:pStyle w:val="TAH"/>
            </w:pPr>
            <w:r w:rsidRPr="006C6E0F">
              <w:t>Index</w:t>
            </w:r>
          </w:p>
        </w:tc>
        <w:tc>
          <w:tcPr>
            <w:tcW w:w="683" w:type="pct"/>
          </w:tcPr>
          <w:p w14:paraId="7B50129B" w14:textId="3069A7FA" w:rsidR="00CA20E4" w:rsidRPr="006C6E0F" w:rsidRDefault="00CA20E4" w:rsidP="00CA20E4">
            <w:pPr>
              <w:pStyle w:val="TAH"/>
            </w:pPr>
            <w:r w:rsidRPr="006C6E0F">
              <w:t>Feature group</w:t>
            </w:r>
          </w:p>
        </w:tc>
        <w:tc>
          <w:tcPr>
            <w:tcW w:w="1447" w:type="pct"/>
          </w:tcPr>
          <w:p w14:paraId="49E6C08A" w14:textId="0E5EAD29" w:rsidR="00CA20E4" w:rsidRPr="006C6E0F" w:rsidRDefault="00CA20E4" w:rsidP="00CA20E4">
            <w:pPr>
              <w:pStyle w:val="TAH"/>
            </w:pPr>
            <w:r w:rsidRPr="006C6E0F">
              <w:t>Components</w:t>
            </w:r>
          </w:p>
        </w:tc>
        <w:tc>
          <w:tcPr>
            <w:tcW w:w="926" w:type="pct"/>
          </w:tcPr>
          <w:p w14:paraId="34754E44" w14:textId="7D156690" w:rsidR="00CA20E4" w:rsidRPr="006C6E0F" w:rsidRDefault="00CA20E4" w:rsidP="00CA20E4">
            <w:pPr>
              <w:pStyle w:val="TAH"/>
            </w:pPr>
            <w:r w:rsidRPr="006C6E0F">
              <w:t>Mandatory/Optional</w:t>
            </w:r>
          </w:p>
        </w:tc>
        <w:tc>
          <w:tcPr>
            <w:tcW w:w="926" w:type="pct"/>
            <w:shd w:val="clear" w:color="auto" w:fill="0070C0"/>
          </w:tcPr>
          <w:p w14:paraId="13486245" w14:textId="318D58B0" w:rsidR="00CA20E4" w:rsidRPr="003A56C2" w:rsidRDefault="00CA20E4" w:rsidP="00CA20E4">
            <w:pPr>
              <w:pStyle w:val="TAH"/>
              <w:rPr>
                <w:color w:val="E7E6E6" w:themeColor="background2"/>
              </w:rPr>
            </w:pPr>
            <w:r w:rsidRPr="003A56C2">
              <w:rPr>
                <w:color w:val="E7E6E6" w:themeColor="background2"/>
              </w:rPr>
              <w:t>Ericsson comment</w:t>
            </w:r>
          </w:p>
        </w:tc>
      </w:tr>
      <w:tr w:rsidR="00CA20E4" w:rsidRPr="006C6E0F" w14:paraId="2E0CC4E3" w14:textId="77777777" w:rsidTr="00700D3C">
        <w:tc>
          <w:tcPr>
            <w:tcW w:w="683" w:type="pct"/>
            <w:vMerge w:val="restart"/>
          </w:tcPr>
          <w:p w14:paraId="0FF77C80" w14:textId="34345814" w:rsidR="00CA20E4" w:rsidRPr="006C6E0F" w:rsidRDefault="00CA20E4" w:rsidP="00CA20E4">
            <w:pPr>
              <w:pStyle w:val="TAL"/>
            </w:pPr>
            <w:r w:rsidRPr="006C6E0F">
              <w:t>0. General (including supported bearer types)</w:t>
            </w:r>
          </w:p>
        </w:tc>
        <w:tc>
          <w:tcPr>
            <w:tcW w:w="334" w:type="pct"/>
          </w:tcPr>
          <w:p w14:paraId="246FEAFB" w14:textId="13817156" w:rsidR="00CA20E4" w:rsidRPr="006C6E0F" w:rsidRDefault="00CA20E4" w:rsidP="00CA20E4">
            <w:pPr>
              <w:pStyle w:val="TAL"/>
            </w:pPr>
            <w:r w:rsidRPr="006C6E0F">
              <w:t>0-0</w:t>
            </w:r>
          </w:p>
        </w:tc>
        <w:tc>
          <w:tcPr>
            <w:tcW w:w="683" w:type="pct"/>
          </w:tcPr>
          <w:p w14:paraId="749666AA" w14:textId="73B1CE61" w:rsidR="00CA20E4" w:rsidRPr="006C6E0F" w:rsidRDefault="00CA20E4" w:rsidP="00CA20E4">
            <w:pPr>
              <w:pStyle w:val="TAL"/>
            </w:pPr>
            <w:r w:rsidRPr="006C6E0F">
              <w:t>Basic EN-DC procedures</w:t>
            </w:r>
          </w:p>
        </w:tc>
        <w:tc>
          <w:tcPr>
            <w:tcW w:w="1447" w:type="pct"/>
          </w:tcPr>
          <w:p w14:paraId="5542851C" w14:textId="77777777" w:rsidR="00CA20E4" w:rsidRPr="0024310B" w:rsidRDefault="00CA20E4" w:rsidP="00CA20E4">
            <w:pPr>
              <w:pStyle w:val="TAL"/>
              <w:rPr>
                <w:highlight w:val="lightGray"/>
              </w:rPr>
            </w:pPr>
            <w:r w:rsidRPr="0024310B">
              <w:rPr>
                <w:highlight w:val="lightGray"/>
              </w:rPr>
              <w:t>1) MCG DRB with LTE/NR PDCP</w:t>
            </w:r>
          </w:p>
          <w:p w14:paraId="73F95B6F" w14:textId="77777777" w:rsidR="00CA20E4" w:rsidRPr="0024310B" w:rsidRDefault="00CA20E4" w:rsidP="00CA20E4">
            <w:pPr>
              <w:pStyle w:val="TAL"/>
              <w:rPr>
                <w:highlight w:val="lightGray"/>
              </w:rPr>
            </w:pPr>
            <w:r w:rsidRPr="0024310B">
              <w:rPr>
                <w:highlight w:val="lightGray"/>
              </w:rPr>
              <w:t>2) SCG DRB with NR PDCP</w:t>
            </w:r>
          </w:p>
          <w:p w14:paraId="4035B07A" w14:textId="77777777" w:rsidR="00CA20E4" w:rsidRPr="0024310B" w:rsidRDefault="00CA20E4" w:rsidP="00CA20E4">
            <w:pPr>
              <w:pStyle w:val="TAL"/>
              <w:rPr>
                <w:highlight w:val="lightGray"/>
              </w:rPr>
            </w:pPr>
            <w:r w:rsidRPr="0024310B">
              <w:rPr>
                <w:highlight w:val="lightGray"/>
              </w:rPr>
              <w:t>3) SN addition, modification, and release via RRC connection reconfiguration</w:t>
            </w:r>
          </w:p>
          <w:p w14:paraId="66C01B99" w14:textId="77777777" w:rsidR="00CA20E4" w:rsidRPr="0024310B" w:rsidRDefault="00CA20E4" w:rsidP="00CA20E4">
            <w:pPr>
              <w:pStyle w:val="TAL"/>
              <w:rPr>
                <w:highlight w:val="lightGray"/>
              </w:rPr>
            </w:pPr>
            <w:r w:rsidRPr="0024310B">
              <w:rPr>
                <w:highlight w:val="lightGray"/>
              </w:rPr>
              <w:t>4) Joint processing on the combined RRC messages</w:t>
            </w:r>
          </w:p>
          <w:p w14:paraId="4F0CAFAF" w14:textId="72EFB045" w:rsidR="00CA20E4" w:rsidRPr="006C6E0F" w:rsidRDefault="00CA20E4" w:rsidP="00CA20E4">
            <w:pPr>
              <w:pStyle w:val="TAL"/>
            </w:pPr>
            <w:r w:rsidRPr="0024310B">
              <w:rPr>
                <w:highlight w:val="lightGray"/>
              </w:rPr>
              <w:t>5) Failure handling (including both MN and SN)</w:t>
            </w:r>
          </w:p>
        </w:tc>
        <w:tc>
          <w:tcPr>
            <w:tcW w:w="926" w:type="pct"/>
          </w:tcPr>
          <w:p w14:paraId="34BCAB5C" w14:textId="69781806" w:rsidR="00CA20E4" w:rsidRPr="00256CF6" w:rsidRDefault="00CA20E4" w:rsidP="00CA20E4">
            <w:pPr>
              <w:pStyle w:val="TAL"/>
              <w:rPr>
                <w:highlight w:val="yellow"/>
              </w:rPr>
            </w:pPr>
            <w:r w:rsidRPr="0024310B">
              <w:rPr>
                <w:highlight w:val="lightGray"/>
              </w:rPr>
              <w:t>Mandatory without capability signalling</w:t>
            </w:r>
          </w:p>
        </w:tc>
        <w:tc>
          <w:tcPr>
            <w:tcW w:w="926" w:type="pct"/>
          </w:tcPr>
          <w:p w14:paraId="4506B9A5" w14:textId="5BFF18EF" w:rsidR="00CA20E4" w:rsidRPr="003A56C2" w:rsidRDefault="00CA20E4" w:rsidP="00CA20E4">
            <w:pPr>
              <w:pStyle w:val="TAL"/>
              <w:rPr>
                <w:color w:val="000000" w:themeColor="text1"/>
                <w:lang w:val="fi-FI"/>
              </w:rPr>
            </w:pPr>
            <w:proofErr w:type="spellStart"/>
            <w:r w:rsidRPr="003A56C2">
              <w:rPr>
                <w:lang w:val="fi-FI"/>
              </w:rPr>
              <w:t>There</w:t>
            </w:r>
            <w:proofErr w:type="spellEnd"/>
            <w:r w:rsidRPr="003A56C2">
              <w:rPr>
                <w:lang w:val="fi-FI"/>
              </w:rPr>
              <w:t xml:space="preserve"> is no </w:t>
            </w:r>
            <w:proofErr w:type="spellStart"/>
            <w:r w:rsidRPr="003A56C2">
              <w:rPr>
                <w:lang w:val="fi-FI"/>
              </w:rPr>
              <w:t>support</w:t>
            </w:r>
            <w:proofErr w:type="spellEnd"/>
            <w:r w:rsidRPr="003A56C2">
              <w:rPr>
                <w:lang w:val="fi-FI"/>
              </w:rPr>
              <w:t xml:space="preserve"> for DC and </w:t>
            </w:r>
            <w:proofErr w:type="spellStart"/>
            <w:r w:rsidRPr="003A56C2">
              <w:rPr>
                <w:lang w:val="fi-FI"/>
              </w:rPr>
              <w:t>thus</w:t>
            </w:r>
            <w:proofErr w:type="spellEnd"/>
            <w:r w:rsidRPr="003A56C2">
              <w:rPr>
                <w:lang w:val="fi-FI"/>
              </w:rPr>
              <w:t xml:space="preserve"> </w:t>
            </w:r>
            <w:proofErr w:type="spellStart"/>
            <w:r w:rsidRPr="003A56C2">
              <w:rPr>
                <w:lang w:val="fi-FI"/>
              </w:rPr>
              <w:t>there</w:t>
            </w:r>
            <w:proofErr w:type="spellEnd"/>
            <w:r w:rsidRPr="003A56C2">
              <w:rPr>
                <w:lang w:val="fi-FI"/>
              </w:rPr>
              <w:t xml:space="preserve"> is no </w:t>
            </w:r>
            <w:proofErr w:type="spellStart"/>
            <w:r w:rsidRPr="003A56C2">
              <w:rPr>
                <w:lang w:val="fi-FI"/>
              </w:rPr>
              <w:t>reason</w:t>
            </w:r>
            <w:proofErr w:type="spellEnd"/>
            <w:r w:rsidRPr="003A56C2">
              <w:rPr>
                <w:lang w:val="fi-FI"/>
              </w:rPr>
              <w:t xml:space="preserve"> to </w:t>
            </w:r>
            <w:proofErr w:type="spellStart"/>
            <w:r w:rsidRPr="003A56C2">
              <w:rPr>
                <w:lang w:val="fi-FI"/>
              </w:rPr>
              <w:t>support</w:t>
            </w:r>
            <w:proofErr w:type="spellEnd"/>
            <w:r w:rsidRPr="003A56C2">
              <w:rPr>
                <w:lang w:val="fi-FI"/>
              </w:rPr>
              <w:t xml:space="preserve"> </w:t>
            </w:r>
            <w:proofErr w:type="spellStart"/>
            <w:r w:rsidRPr="003A56C2">
              <w:rPr>
                <w:lang w:val="fi-FI"/>
              </w:rPr>
              <w:t>the</w:t>
            </w:r>
            <w:proofErr w:type="spellEnd"/>
            <w:r w:rsidRPr="003A56C2">
              <w:rPr>
                <w:lang w:val="fi-FI"/>
              </w:rPr>
              <w:t xml:space="preserve"> EN-DC </w:t>
            </w:r>
            <w:proofErr w:type="spellStart"/>
            <w:r w:rsidRPr="003A56C2">
              <w:rPr>
                <w:lang w:val="fi-FI"/>
              </w:rPr>
              <w:t>basic</w:t>
            </w:r>
            <w:proofErr w:type="spellEnd"/>
            <w:r w:rsidRPr="003A56C2">
              <w:rPr>
                <w:lang w:val="fi-FI"/>
              </w:rPr>
              <w:t xml:space="preserve"> </w:t>
            </w:r>
            <w:proofErr w:type="spellStart"/>
            <w:r w:rsidRPr="003A56C2">
              <w:rPr>
                <w:lang w:val="fi-FI"/>
              </w:rPr>
              <w:t>procedures</w:t>
            </w:r>
            <w:proofErr w:type="spellEnd"/>
            <w:r w:rsidRPr="003A56C2">
              <w:rPr>
                <w:lang w:val="fi-FI"/>
              </w:rPr>
              <w:t>.</w:t>
            </w:r>
          </w:p>
        </w:tc>
      </w:tr>
      <w:tr w:rsidR="00CA20E4" w:rsidRPr="006C6E0F" w14:paraId="25CBFF81" w14:textId="77777777" w:rsidTr="00700D3C">
        <w:tc>
          <w:tcPr>
            <w:tcW w:w="683" w:type="pct"/>
            <w:vMerge/>
          </w:tcPr>
          <w:p w14:paraId="3AE9F90E" w14:textId="77777777" w:rsidR="00CA20E4" w:rsidRPr="006C6E0F" w:rsidRDefault="00CA20E4" w:rsidP="00CA20E4">
            <w:pPr>
              <w:pStyle w:val="TAL"/>
            </w:pPr>
          </w:p>
        </w:tc>
        <w:tc>
          <w:tcPr>
            <w:tcW w:w="334" w:type="pct"/>
          </w:tcPr>
          <w:p w14:paraId="3D045797" w14:textId="2E7095A7" w:rsidR="00CA20E4" w:rsidRPr="006C6E0F" w:rsidRDefault="00CA20E4" w:rsidP="00CA20E4">
            <w:pPr>
              <w:pStyle w:val="TAL"/>
            </w:pPr>
            <w:r w:rsidRPr="006C6E0F">
              <w:t>0-1</w:t>
            </w:r>
          </w:p>
        </w:tc>
        <w:tc>
          <w:tcPr>
            <w:tcW w:w="683" w:type="pct"/>
          </w:tcPr>
          <w:p w14:paraId="6AA11CF6" w14:textId="55DC31A8" w:rsidR="00CA20E4" w:rsidRPr="006C6E0F" w:rsidRDefault="00CA20E4" w:rsidP="00CA20E4">
            <w:pPr>
              <w:pStyle w:val="TAL"/>
            </w:pPr>
            <w:r w:rsidRPr="006C6E0F">
              <w:t>Access stratum release</w:t>
            </w:r>
          </w:p>
        </w:tc>
        <w:tc>
          <w:tcPr>
            <w:tcW w:w="1447" w:type="pct"/>
          </w:tcPr>
          <w:p w14:paraId="41E0F2CB" w14:textId="287006FA" w:rsidR="00CA20E4" w:rsidRPr="006C6E0F" w:rsidRDefault="00CA20E4" w:rsidP="00CA20E4">
            <w:pPr>
              <w:pStyle w:val="TAL"/>
            </w:pPr>
            <w:r w:rsidRPr="00E24278">
              <w:rPr>
                <w:highlight w:val="green"/>
              </w:rPr>
              <w:t>Access stratum release</w:t>
            </w:r>
          </w:p>
        </w:tc>
        <w:tc>
          <w:tcPr>
            <w:tcW w:w="926" w:type="pct"/>
          </w:tcPr>
          <w:p w14:paraId="6CC85DB0" w14:textId="77777777" w:rsidR="00CA20E4" w:rsidRPr="0024310B" w:rsidRDefault="00CA20E4" w:rsidP="00CA20E4">
            <w:pPr>
              <w:pStyle w:val="TAL"/>
              <w:rPr>
                <w:highlight w:val="lightGray"/>
              </w:rPr>
            </w:pPr>
            <w:r w:rsidRPr="0024310B">
              <w:rPr>
                <w:highlight w:val="lightGray"/>
              </w:rPr>
              <w:t>Optional with capability signalling and candidate value set is {Rel-15, spare7, … , spare1}</w:t>
            </w:r>
          </w:p>
          <w:p w14:paraId="5DBF23F8" w14:textId="77777777" w:rsidR="00CA20E4" w:rsidRDefault="00CA20E4" w:rsidP="00CA20E4">
            <w:pPr>
              <w:pStyle w:val="TAL"/>
            </w:pPr>
          </w:p>
          <w:p w14:paraId="3FC33DE3" w14:textId="77777777" w:rsidR="00CA20E4" w:rsidRPr="006C6E0F" w:rsidRDefault="00CA20E4" w:rsidP="00CA20E4">
            <w:pPr>
              <w:pStyle w:val="TAL"/>
            </w:pPr>
          </w:p>
        </w:tc>
        <w:tc>
          <w:tcPr>
            <w:tcW w:w="926" w:type="pct"/>
          </w:tcPr>
          <w:p w14:paraId="4029FC97" w14:textId="3F32A36D" w:rsidR="00CA20E4" w:rsidRPr="003A56C2" w:rsidRDefault="00CA20E4" w:rsidP="00CA20E4">
            <w:pPr>
              <w:pStyle w:val="TAL"/>
            </w:pPr>
            <w:r w:rsidRPr="003A56C2">
              <w:t>Can support. Not really a “feature”</w:t>
            </w:r>
          </w:p>
        </w:tc>
      </w:tr>
      <w:tr w:rsidR="00CA20E4" w:rsidRPr="006C6E0F" w14:paraId="4C093C5B" w14:textId="77777777" w:rsidTr="00700D3C">
        <w:tc>
          <w:tcPr>
            <w:tcW w:w="683" w:type="pct"/>
            <w:vMerge/>
          </w:tcPr>
          <w:p w14:paraId="1E15B8C1" w14:textId="77777777" w:rsidR="00CA20E4" w:rsidRPr="006C6E0F" w:rsidRDefault="00CA20E4" w:rsidP="00CA20E4">
            <w:pPr>
              <w:pStyle w:val="TAL"/>
            </w:pPr>
          </w:p>
        </w:tc>
        <w:tc>
          <w:tcPr>
            <w:tcW w:w="334" w:type="pct"/>
          </w:tcPr>
          <w:p w14:paraId="425D8321" w14:textId="66B0F508" w:rsidR="00CA20E4" w:rsidRPr="006C6E0F" w:rsidRDefault="00CA20E4" w:rsidP="00CA20E4">
            <w:pPr>
              <w:pStyle w:val="TAL"/>
            </w:pPr>
            <w:r w:rsidRPr="006C6E0F">
              <w:t>0-2</w:t>
            </w:r>
          </w:p>
        </w:tc>
        <w:tc>
          <w:tcPr>
            <w:tcW w:w="683" w:type="pct"/>
          </w:tcPr>
          <w:p w14:paraId="187C599D" w14:textId="18D407EB" w:rsidR="00CA20E4" w:rsidRPr="006C6E0F" w:rsidRDefault="00CA20E4" w:rsidP="00CA20E4">
            <w:pPr>
              <w:pStyle w:val="TAL"/>
            </w:pPr>
            <w:r w:rsidRPr="006C6E0F">
              <w:t>SRB</w:t>
            </w:r>
          </w:p>
        </w:tc>
        <w:tc>
          <w:tcPr>
            <w:tcW w:w="1447" w:type="pct"/>
          </w:tcPr>
          <w:p w14:paraId="5C936DDC" w14:textId="77777777" w:rsidR="00CA20E4" w:rsidRPr="0024310B" w:rsidRDefault="00CA20E4" w:rsidP="00CA20E4">
            <w:pPr>
              <w:pStyle w:val="TAL"/>
              <w:rPr>
                <w:highlight w:val="lightGray"/>
              </w:rPr>
            </w:pPr>
            <w:r w:rsidRPr="0024310B">
              <w:rPr>
                <w:highlight w:val="lightGray"/>
              </w:rPr>
              <w:t>1) Split SRB with one UL path</w:t>
            </w:r>
          </w:p>
          <w:p w14:paraId="48CBC8C6" w14:textId="1EEA7A0C" w:rsidR="00CA20E4" w:rsidRPr="006C6E0F" w:rsidRDefault="00CA20E4" w:rsidP="00CA20E4">
            <w:pPr>
              <w:pStyle w:val="TAL"/>
            </w:pPr>
            <w:r w:rsidRPr="0024310B">
              <w:rPr>
                <w:highlight w:val="lightGray"/>
              </w:rPr>
              <w:t>2) SRB3</w:t>
            </w:r>
          </w:p>
        </w:tc>
        <w:tc>
          <w:tcPr>
            <w:tcW w:w="926" w:type="pct"/>
          </w:tcPr>
          <w:p w14:paraId="034DB8AE" w14:textId="77777777" w:rsidR="00CA20E4" w:rsidRPr="0024310B" w:rsidRDefault="00CA20E4" w:rsidP="00CA20E4">
            <w:pPr>
              <w:pStyle w:val="TAL"/>
              <w:rPr>
                <w:highlight w:val="lightGray"/>
              </w:rPr>
            </w:pPr>
            <w:r w:rsidRPr="0024310B">
              <w:rPr>
                <w:highlight w:val="lightGray"/>
              </w:rPr>
              <w:t>1) Optional with capability signalling</w:t>
            </w:r>
          </w:p>
          <w:p w14:paraId="1EE28F22" w14:textId="57B292C6" w:rsidR="00CA20E4" w:rsidRPr="006C6E0F" w:rsidRDefault="00CA20E4" w:rsidP="00CA20E4">
            <w:pPr>
              <w:pStyle w:val="TAL"/>
            </w:pPr>
            <w:r w:rsidRPr="0024310B">
              <w:rPr>
                <w:highlight w:val="lightGray"/>
              </w:rPr>
              <w:t>2) Mandatory with capability signalling</w:t>
            </w:r>
          </w:p>
        </w:tc>
        <w:tc>
          <w:tcPr>
            <w:tcW w:w="926" w:type="pct"/>
          </w:tcPr>
          <w:p w14:paraId="7499D18E" w14:textId="67CF6772" w:rsidR="00CA20E4" w:rsidRPr="003A56C2" w:rsidRDefault="00CA20E4" w:rsidP="00CA20E4">
            <w:pPr>
              <w:pStyle w:val="TAL"/>
              <w:rPr>
                <w:lang w:val="fi-FI"/>
              </w:rPr>
            </w:pPr>
            <w:r>
              <w:rPr>
                <w:lang w:val="fi-FI"/>
              </w:rPr>
              <w:t xml:space="preserve">SRB1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enough</w:t>
            </w:r>
            <w:proofErr w:type="spellEnd"/>
            <w:r>
              <w:rPr>
                <w:lang w:val="fi-FI"/>
              </w:rPr>
              <w:t xml:space="preserve"> to </w:t>
            </w:r>
            <w:proofErr w:type="spellStart"/>
            <w:r>
              <w:rPr>
                <w:lang w:val="fi-FI"/>
              </w:rPr>
              <w:t>support</w:t>
            </w:r>
            <w:proofErr w:type="spellEnd"/>
            <w:r>
              <w:rPr>
                <w:lang w:val="fi-FI"/>
              </w:rPr>
              <w:t xml:space="preserve"> </w:t>
            </w:r>
            <w:proofErr w:type="spellStart"/>
            <w:r>
              <w:rPr>
                <w:lang w:val="fi-FI"/>
              </w:rPr>
              <w:t>control</w:t>
            </w:r>
            <w:proofErr w:type="spellEnd"/>
            <w:r>
              <w:rPr>
                <w:lang w:val="fi-FI"/>
              </w:rPr>
              <w:t xml:space="preserve"> </w:t>
            </w:r>
            <w:proofErr w:type="spellStart"/>
            <w:r>
              <w:rPr>
                <w:lang w:val="fi-FI"/>
              </w:rPr>
              <w:t>plane</w:t>
            </w:r>
            <w:proofErr w:type="spellEnd"/>
            <w:r>
              <w:rPr>
                <w:lang w:val="fi-FI"/>
              </w:rPr>
              <w:t xml:space="preserve"> </w:t>
            </w:r>
            <w:proofErr w:type="spellStart"/>
            <w:r>
              <w:rPr>
                <w:lang w:val="fi-FI"/>
              </w:rPr>
              <w:t>signaling</w:t>
            </w:r>
            <w:proofErr w:type="spellEnd"/>
            <w:r>
              <w:rPr>
                <w:lang w:val="fi-FI"/>
              </w:rPr>
              <w:t xml:space="preserve"> </w:t>
            </w:r>
            <w:proofErr w:type="spellStart"/>
            <w:r>
              <w:rPr>
                <w:lang w:val="fi-FI"/>
              </w:rPr>
              <w:t>with</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network</w:t>
            </w:r>
            <w:proofErr w:type="spellEnd"/>
          </w:p>
        </w:tc>
      </w:tr>
      <w:tr w:rsidR="00CA20E4" w:rsidRPr="006C6E0F" w14:paraId="0558A4AE" w14:textId="77777777" w:rsidTr="00700D3C">
        <w:tc>
          <w:tcPr>
            <w:tcW w:w="683" w:type="pct"/>
            <w:vMerge/>
          </w:tcPr>
          <w:p w14:paraId="195D4DFF" w14:textId="77777777" w:rsidR="00CA20E4" w:rsidRPr="006C6E0F" w:rsidRDefault="00CA20E4" w:rsidP="00CA20E4">
            <w:pPr>
              <w:pStyle w:val="TAL"/>
            </w:pPr>
          </w:p>
        </w:tc>
        <w:tc>
          <w:tcPr>
            <w:tcW w:w="334" w:type="pct"/>
          </w:tcPr>
          <w:p w14:paraId="2B85E86F" w14:textId="658EC504" w:rsidR="00CA20E4" w:rsidRPr="006C6E0F" w:rsidRDefault="00CA20E4" w:rsidP="00CA20E4">
            <w:pPr>
              <w:pStyle w:val="TAL"/>
            </w:pPr>
            <w:r w:rsidRPr="006C6E0F">
              <w:t>0-3</w:t>
            </w:r>
          </w:p>
        </w:tc>
        <w:tc>
          <w:tcPr>
            <w:tcW w:w="683" w:type="pct"/>
          </w:tcPr>
          <w:p w14:paraId="4B32B806" w14:textId="12EEC55D" w:rsidR="00CA20E4" w:rsidRPr="006C6E0F" w:rsidRDefault="00CA20E4" w:rsidP="00CA20E4">
            <w:pPr>
              <w:pStyle w:val="TAL"/>
            </w:pPr>
            <w:r w:rsidRPr="006C6E0F">
              <w:t>DRB</w:t>
            </w:r>
          </w:p>
        </w:tc>
        <w:tc>
          <w:tcPr>
            <w:tcW w:w="1447" w:type="pct"/>
          </w:tcPr>
          <w:p w14:paraId="070B0996" w14:textId="77777777" w:rsidR="00CA20E4" w:rsidRPr="00132748" w:rsidRDefault="00CA20E4" w:rsidP="00CA20E4">
            <w:pPr>
              <w:pStyle w:val="TAL"/>
              <w:rPr>
                <w:highlight w:val="yellow"/>
              </w:rPr>
            </w:pPr>
            <w:r w:rsidRPr="00132748">
              <w:rPr>
                <w:highlight w:val="yellow"/>
              </w:rPr>
              <w:t>1) Maximum number of DRBs</w:t>
            </w:r>
          </w:p>
          <w:p w14:paraId="4D7B7092" w14:textId="77777777" w:rsidR="00CA20E4" w:rsidRPr="0024310B" w:rsidRDefault="00CA20E4" w:rsidP="00CA20E4">
            <w:pPr>
              <w:pStyle w:val="TAL"/>
              <w:rPr>
                <w:highlight w:val="lightGray"/>
              </w:rPr>
            </w:pPr>
            <w:r w:rsidRPr="0024310B">
              <w:rPr>
                <w:highlight w:val="lightGray"/>
              </w:rPr>
              <w:t>2) Split DRB with one UL path</w:t>
            </w:r>
          </w:p>
          <w:p w14:paraId="07BF1FA7" w14:textId="139A69E8" w:rsidR="00CA20E4" w:rsidRPr="006C6E0F" w:rsidRDefault="00CA20E4" w:rsidP="00CA20E4">
            <w:pPr>
              <w:pStyle w:val="TAL"/>
            </w:pPr>
            <w:r w:rsidRPr="0024310B">
              <w:rPr>
                <w:highlight w:val="lightGray"/>
              </w:rPr>
              <w:t>3) Split DRB with both UL MCG and SCG paths</w:t>
            </w:r>
          </w:p>
        </w:tc>
        <w:tc>
          <w:tcPr>
            <w:tcW w:w="926" w:type="pct"/>
          </w:tcPr>
          <w:p w14:paraId="444633F5" w14:textId="77777777" w:rsidR="00CA20E4" w:rsidRPr="0024310B" w:rsidRDefault="00CA20E4" w:rsidP="00CA20E4">
            <w:pPr>
              <w:pStyle w:val="TAL"/>
              <w:rPr>
                <w:highlight w:val="lightGray"/>
              </w:rPr>
            </w:pPr>
            <w:r w:rsidRPr="0024310B">
              <w:rPr>
                <w:highlight w:val="lightGray"/>
              </w:rPr>
              <w:t>1, 2) Mandatory without UE capability signalling</w:t>
            </w:r>
          </w:p>
          <w:p w14:paraId="5F867AEF" w14:textId="5444075C" w:rsidR="00CA20E4" w:rsidRPr="006C6E0F" w:rsidRDefault="00CA20E4" w:rsidP="00CA20E4">
            <w:pPr>
              <w:pStyle w:val="TAL"/>
            </w:pPr>
            <w:r w:rsidRPr="0024310B">
              <w:rPr>
                <w:highlight w:val="lightGray"/>
              </w:rPr>
              <w:t>3) Mandatory with capability signalling</w:t>
            </w:r>
          </w:p>
        </w:tc>
        <w:tc>
          <w:tcPr>
            <w:tcW w:w="926" w:type="pct"/>
          </w:tcPr>
          <w:p w14:paraId="45270787" w14:textId="10F4C80D" w:rsidR="00CA20E4" w:rsidRPr="00D05649" w:rsidRDefault="00CA20E4" w:rsidP="00CA20E4">
            <w:pPr>
              <w:pStyle w:val="TAL"/>
              <w:rPr>
                <w:lang w:val="fi-FI"/>
              </w:rPr>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 </w:t>
            </w:r>
          </w:p>
        </w:tc>
      </w:tr>
      <w:tr w:rsidR="00CA20E4" w:rsidRPr="006C6E0F" w14:paraId="0A7D03C5" w14:textId="77777777" w:rsidTr="00700D3C">
        <w:tc>
          <w:tcPr>
            <w:tcW w:w="683" w:type="pct"/>
            <w:vMerge/>
          </w:tcPr>
          <w:p w14:paraId="34B26A7F" w14:textId="77777777" w:rsidR="00CA20E4" w:rsidRPr="006C6E0F" w:rsidRDefault="00CA20E4" w:rsidP="00CA20E4">
            <w:pPr>
              <w:pStyle w:val="TAL"/>
            </w:pPr>
          </w:p>
        </w:tc>
        <w:tc>
          <w:tcPr>
            <w:tcW w:w="334" w:type="pct"/>
          </w:tcPr>
          <w:p w14:paraId="3BAC6852" w14:textId="464A98DD" w:rsidR="00CA20E4" w:rsidRPr="006C6E0F" w:rsidRDefault="00CA20E4" w:rsidP="00CA20E4">
            <w:pPr>
              <w:pStyle w:val="TAL"/>
            </w:pPr>
            <w:r w:rsidRPr="006C6E0F">
              <w:t>0-4</w:t>
            </w:r>
          </w:p>
        </w:tc>
        <w:tc>
          <w:tcPr>
            <w:tcW w:w="683" w:type="pct"/>
          </w:tcPr>
          <w:p w14:paraId="602AF7FD" w14:textId="7AAE32A7" w:rsidR="00CA20E4" w:rsidRPr="006C6E0F" w:rsidRDefault="00CA20E4" w:rsidP="00CA20E4">
            <w:pPr>
              <w:pStyle w:val="TAL"/>
            </w:pPr>
            <w:r w:rsidRPr="006C6E0F">
              <w:t>Direct SN addition in the first RRC connection reconfiguration after RRC connection establishment</w:t>
            </w:r>
          </w:p>
        </w:tc>
        <w:tc>
          <w:tcPr>
            <w:tcW w:w="1447" w:type="pct"/>
          </w:tcPr>
          <w:p w14:paraId="6B789BD2" w14:textId="57C2B612" w:rsidR="00CA20E4" w:rsidRPr="006C6E0F" w:rsidRDefault="00CA20E4" w:rsidP="00CA20E4">
            <w:pPr>
              <w:pStyle w:val="TAL"/>
            </w:pPr>
            <w:r w:rsidRPr="0024310B">
              <w:rPr>
                <w:highlight w:val="lightGray"/>
              </w:rPr>
              <w:t>Direct SN addition in the first RRC connection reconfiguration after RRC connection establishment</w:t>
            </w:r>
          </w:p>
        </w:tc>
        <w:tc>
          <w:tcPr>
            <w:tcW w:w="926" w:type="pct"/>
          </w:tcPr>
          <w:p w14:paraId="0CFEAB3F" w14:textId="303B4340" w:rsidR="00CA20E4" w:rsidRPr="006C6E0F" w:rsidRDefault="00CA20E4" w:rsidP="00CA20E4">
            <w:pPr>
              <w:pStyle w:val="TAL"/>
            </w:pPr>
            <w:r w:rsidRPr="00B27496">
              <w:rPr>
                <w:highlight w:val="lightGray"/>
              </w:rPr>
              <w:t>Mandatory without capability signalling</w:t>
            </w:r>
          </w:p>
        </w:tc>
        <w:tc>
          <w:tcPr>
            <w:tcW w:w="926" w:type="pct"/>
          </w:tcPr>
          <w:p w14:paraId="20FC4F5A" w14:textId="5EAEFD8F" w:rsidR="00CA20E4" w:rsidRPr="00BE3291" w:rsidRDefault="00CA20E4" w:rsidP="00CA20E4">
            <w:pPr>
              <w:pStyle w:val="TAL"/>
              <w:rPr>
                <w:lang w:val="fi-FI"/>
              </w:rPr>
            </w:pPr>
            <w:proofErr w:type="spellStart"/>
            <w:r>
              <w:rPr>
                <w:lang w:val="fi-FI"/>
              </w:rPr>
              <w:t>There</w:t>
            </w:r>
            <w:proofErr w:type="spellEnd"/>
            <w:r>
              <w:rPr>
                <w:lang w:val="fi-FI"/>
              </w:rPr>
              <w:t xml:space="preserve"> is no </w:t>
            </w:r>
            <w:proofErr w:type="spellStart"/>
            <w:r>
              <w:rPr>
                <w:lang w:val="fi-FI"/>
              </w:rPr>
              <w:t>support</w:t>
            </w:r>
            <w:proofErr w:type="spellEnd"/>
            <w:r>
              <w:rPr>
                <w:lang w:val="fi-FI"/>
              </w:rPr>
              <w:t xml:space="preserve"> of DC for </w:t>
            </w:r>
            <w:proofErr w:type="spellStart"/>
            <w:r>
              <w:rPr>
                <w:lang w:val="fi-FI"/>
              </w:rPr>
              <w:t>the</w:t>
            </w:r>
            <w:proofErr w:type="spellEnd"/>
            <w:r>
              <w:rPr>
                <w:lang w:val="fi-FI"/>
              </w:rPr>
              <w:t xml:space="preserve"> NCR-MT</w:t>
            </w:r>
          </w:p>
        </w:tc>
      </w:tr>
      <w:tr w:rsidR="00CA20E4" w:rsidRPr="006C6E0F" w14:paraId="6E43B649" w14:textId="77777777" w:rsidTr="00700D3C">
        <w:tc>
          <w:tcPr>
            <w:tcW w:w="683" w:type="pct"/>
            <w:vMerge/>
          </w:tcPr>
          <w:p w14:paraId="79064865" w14:textId="77777777" w:rsidR="00CA20E4" w:rsidRPr="006C6E0F" w:rsidRDefault="00CA20E4" w:rsidP="00CA20E4">
            <w:pPr>
              <w:pStyle w:val="TAL"/>
            </w:pPr>
          </w:p>
        </w:tc>
        <w:tc>
          <w:tcPr>
            <w:tcW w:w="334" w:type="pct"/>
          </w:tcPr>
          <w:p w14:paraId="011454DD" w14:textId="5919FE42" w:rsidR="00CA20E4" w:rsidRPr="006C6E0F" w:rsidRDefault="00CA20E4" w:rsidP="00CA20E4">
            <w:pPr>
              <w:pStyle w:val="TAL"/>
            </w:pPr>
            <w:r w:rsidRPr="006C6E0F">
              <w:t>0-5</w:t>
            </w:r>
          </w:p>
        </w:tc>
        <w:tc>
          <w:tcPr>
            <w:tcW w:w="683" w:type="pct"/>
          </w:tcPr>
          <w:p w14:paraId="040853AB" w14:textId="7E5F0D12" w:rsidR="00CA20E4" w:rsidRPr="006C6E0F" w:rsidRDefault="00CA20E4" w:rsidP="00CA20E4">
            <w:pPr>
              <w:pStyle w:val="TAL"/>
            </w:pPr>
            <w:r w:rsidRPr="006C6E0F">
              <w:t>IMS voice</w:t>
            </w:r>
          </w:p>
        </w:tc>
        <w:tc>
          <w:tcPr>
            <w:tcW w:w="1447" w:type="pct"/>
          </w:tcPr>
          <w:p w14:paraId="5D85DE21" w14:textId="77777777" w:rsidR="00CA20E4" w:rsidRPr="0024310B" w:rsidRDefault="00CA20E4" w:rsidP="00CA20E4">
            <w:pPr>
              <w:pStyle w:val="TAL"/>
              <w:rPr>
                <w:highlight w:val="lightGray"/>
              </w:rPr>
            </w:pPr>
            <w:r w:rsidRPr="0024310B">
              <w:rPr>
                <w:highlight w:val="lightGray"/>
              </w:rPr>
              <w:t>1) IMS voice over NR</w:t>
            </w:r>
          </w:p>
          <w:p w14:paraId="73A78515" w14:textId="77777777" w:rsidR="00CA20E4" w:rsidRPr="0024310B" w:rsidRDefault="00CA20E4" w:rsidP="00CA20E4">
            <w:pPr>
              <w:pStyle w:val="TAL"/>
              <w:rPr>
                <w:highlight w:val="lightGray"/>
              </w:rPr>
            </w:pPr>
            <w:r w:rsidRPr="0024310B">
              <w:rPr>
                <w:highlight w:val="lightGray"/>
              </w:rPr>
              <w:t>2) Fallback HO to LTE for IMS voice</w:t>
            </w:r>
          </w:p>
          <w:p w14:paraId="7CA96273" w14:textId="77777777" w:rsidR="00CA20E4" w:rsidRPr="0024310B" w:rsidRDefault="00CA20E4" w:rsidP="00CA20E4">
            <w:pPr>
              <w:pStyle w:val="TAL"/>
              <w:rPr>
                <w:highlight w:val="lightGray"/>
              </w:rPr>
            </w:pPr>
            <w:r w:rsidRPr="0024310B">
              <w:rPr>
                <w:highlight w:val="lightGray"/>
              </w:rPr>
              <w:t>3) 5GC VoLTE</w:t>
            </w:r>
          </w:p>
          <w:p w14:paraId="06413721" w14:textId="0932BE4E" w:rsidR="00CA20E4" w:rsidRPr="00E24278" w:rsidRDefault="00CA20E4" w:rsidP="00CA20E4">
            <w:pPr>
              <w:pStyle w:val="TAL"/>
              <w:rPr>
                <w:highlight w:val="red"/>
              </w:rPr>
            </w:pPr>
            <w:r w:rsidRPr="0024310B">
              <w:rPr>
                <w:highlight w:val="lightGray"/>
              </w:rPr>
              <w:t>4) IMS voice over SCG bearer of NE-DC</w:t>
            </w:r>
          </w:p>
        </w:tc>
        <w:tc>
          <w:tcPr>
            <w:tcW w:w="926" w:type="pct"/>
          </w:tcPr>
          <w:p w14:paraId="05160860" w14:textId="77777777" w:rsidR="00CA20E4" w:rsidRPr="00B27496" w:rsidRDefault="00CA20E4" w:rsidP="00CA20E4">
            <w:pPr>
              <w:pStyle w:val="TAL"/>
              <w:rPr>
                <w:highlight w:val="lightGray"/>
              </w:rPr>
            </w:pPr>
            <w:r w:rsidRPr="00B27496">
              <w:rPr>
                <w:highlight w:val="lightGray"/>
              </w:rPr>
              <w:t>1) Mandatory with capability signalling if UE is IMS voice capable in NR SA. Otherwise optional with capability signalling.</w:t>
            </w:r>
          </w:p>
          <w:p w14:paraId="394BEB78" w14:textId="77777777" w:rsidR="00CA20E4" w:rsidRPr="00B27496" w:rsidRDefault="00CA20E4" w:rsidP="00CA20E4">
            <w:pPr>
              <w:pStyle w:val="TAL"/>
              <w:rPr>
                <w:highlight w:val="lightGray"/>
              </w:rPr>
            </w:pPr>
            <w:r w:rsidRPr="00B27496">
              <w:rPr>
                <w:highlight w:val="lightGray"/>
              </w:rPr>
              <w:t>2) No need for a separate capability signalling.</w:t>
            </w:r>
          </w:p>
          <w:p w14:paraId="309534F5" w14:textId="77777777" w:rsidR="00CA20E4" w:rsidRPr="00B27496" w:rsidRDefault="00CA20E4" w:rsidP="00CA20E4">
            <w:pPr>
              <w:pStyle w:val="TAL"/>
              <w:rPr>
                <w:highlight w:val="lightGray"/>
              </w:rPr>
            </w:pPr>
            <w:r w:rsidRPr="00B27496">
              <w:rPr>
                <w:highlight w:val="lightGray"/>
              </w:rPr>
              <w:t>3) Optional with capability signalling</w:t>
            </w:r>
          </w:p>
          <w:p w14:paraId="0F26FA55" w14:textId="671D7717" w:rsidR="00CA20E4" w:rsidRPr="006C6E0F" w:rsidRDefault="00CA20E4" w:rsidP="00CA20E4">
            <w:pPr>
              <w:pStyle w:val="TAL"/>
            </w:pPr>
            <w:r w:rsidRPr="00B27496">
              <w:rPr>
                <w:highlight w:val="lightGray"/>
              </w:rPr>
              <w:t>4) Optional with capability signalling</w:t>
            </w:r>
          </w:p>
        </w:tc>
        <w:tc>
          <w:tcPr>
            <w:tcW w:w="926" w:type="pct"/>
          </w:tcPr>
          <w:p w14:paraId="655E5084" w14:textId="5CA12B30" w:rsidR="00CA20E4" w:rsidRPr="00FF3AD4" w:rsidRDefault="00CA20E4" w:rsidP="00CA20E4">
            <w:pPr>
              <w:pStyle w:val="TAL"/>
              <w:rPr>
                <w:lang w:val="fi-FI"/>
              </w:rPr>
            </w:pPr>
            <w:r>
              <w:rPr>
                <w:lang w:val="fi-FI"/>
              </w:rPr>
              <w:t xml:space="preserve">No </w:t>
            </w:r>
            <w:proofErr w:type="spellStart"/>
            <w:r>
              <w:rPr>
                <w:lang w:val="fi-FI"/>
              </w:rPr>
              <w:t>voice</w:t>
            </w:r>
            <w:proofErr w:type="spellEnd"/>
            <w:r>
              <w:rPr>
                <w:lang w:val="fi-FI"/>
              </w:rPr>
              <w:t xml:space="preserve"> </w:t>
            </w:r>
            <w:proofErr w:type="spellStart"/>
            <w:r>
              <w:rPr>
                <w:lang w:val="fi-FI"/>
              </w:rPr>
              <w:t>over</w:t>
            </w:r>
            <w:proofErr w:type="spellEnd"/>
            <w:r>
              <w:rPr>
                <w:lang w:val="fi-FI"/>
              </w:rPr>
              <w:t xml:space="preserve"> </w:t>
            </w:r>
            <w:proofErr w:type="spellStart"/>
            <w:r>
              <w:rPr>
                <w:lang w:val="fi-FI"/>
              </w:rPr>
              <w:t>the</w:t>
            </w:r>
            <w:proofErr w:type="spellEnd"/>
            <w:r>
              <w:rPr>
                <w:lang w:val="fi-FI"/>
              </w:rPr>
              <w:t xml:space="preserve"> NCR-MT</w:t>
            </w:r>
          </w:p>
        </w:tc>
      </w:tr>
      <w:tr w:rsidR="00CA20E4" w:rsidRPr="006C6E0F" w14:paraId="5A547542" w14:textId="77777777" w:rsidTr="00700D3C">
        <w:tc>
          <w:tcPr>
            <w:tcW w:w="683" w:type="pct"/>
            <w:vMerge/>
          </w:tcPr>
          <w:p w14:paraId="36B502A9" w14:textId="77777777" w:rsidR="00CA20E4" w:rsidRPr="006C6E0F" w:rsidRDefault="00CA20E4" w:rsidP="00CA20E4">
            <w:pPr>
              <w:pStyle w:val="TAL"/>
            </w:pPr>
          </w:p>
        </w:tc>
        <w:tc>
          <w:tcPr>
            <w:tcW w:w="334" w:type="pct"/>
          </w:tcPr>
          <w:p w14:paraId="5933D5D9" w14:textId="373FB7FC" w:rsidR="00CA20E4" w:rsidRPr="006C6E0F" w:rsidRDefault="00CA20E4" w:rsidP="00CA20E4">
            <w:pPr>
              <w:pStyle w:val="TAL"/>
            </w:pPr>
            <w:r w:rsidRPr="006C6E0F">
              <w:t>0-6</w:t>
            </w:r>
          </w:p>
        </w:tc>
        <w:tc>
          <w:tcPr>
            <w:tcW w:w="683" w:type="pct"/>
          </w:tcPr>
          <w:p w14:paraId="349FD879" w14:textId="7095C62C" w:rsidR="00CA20E4" w:rsidRPr="006C6E0F" w:rsidRDefault="00CA20E4" w:rsidP="00CA20E4">
            <w:pPr>
              <w:pStyle w:val="TAL"/>
            </w:pPr>
            <w:r w:rsidRPr="006C6E0F">
              <w:t>Delay budget reporting</w:t>
            </w:r>
          </w:p>
        </w:tc>
        <w:tc>
          <w:tcPr>
            <w:tcW w:w="1447" w:type="pct"/>
          </w:tcPr>
          <w:p w14:paraId="73407059" w14:textId="0C88B130" w:rsidR="00CA20E4" w:rsidRPr="00E24278" w:rsidRDefault="00CA20E4" w:rsidP="00CA20E4">
            <w:pPr>
              <w:pStyle w:val="TAL"/>
              <w:rPr>
                <w:highlight w:val="red"/>
              </w:rPr>
            </w:pPr>
            <w:r w:rsidRPr="0024310B">
              <w:rPr>
                <w:highlight w:val="lightGray"/>
              </w:rPr>
              <w:t>Delay budget reporting</w:t>
            </w:r>
          </w:p>
        </w:tc>
        <w:tc>
          <w:tcPr>
            <w:tcW w:w="926" w:type="pct"/>
          </w:tcPr>
          <w:p w14:paraId="0A22F0BC" w14:textId="373BC46E" w:rsidR="00CA20E4" w:rsidRPr="006C6E0F" w:rsidRDefault="00CA20E4" w:rsidP="00CA20E4">
            <w:pPr>
              <w:pStyle w:val="TAL"/>
            </w:pPr>
            <w:r w:rsidRPr="00B27496">
              <w:rPr>
                <w:highlight w:val="lightGray"/>
              </w:rPr>
              <w:t>Optional with capability signalling</w:t>
            </w:r>
          </w:p>
        </w:tc>
        <w:tc>
          <w:tcPr>
            <w:tcW w:w="926" w:type="pct"/>
          </w:tcPr>
          <w:p w14:paraId="797A0D12" w14:textId="77777777" w:rsidR="00CA20E4" w:rsidRPr="003A56C2" w:rsidRDefault="00CA20E4" w:rsidP="00CA20E4">
            <w:pPr>
              <w:pStyle w:val="TAL"/>
            </w:pPr>
          </w:p>
        </w:tc>
      </w:tr>
      <w:tr w:rsidR="00CA20E4" w:rsidRPr="006C6E0F" w14:paraId="5D4E9E45" w14:textId="77777777" w:rsidTr="00700D3C">
        <w:tc>
          <w:tcPr>
            <w:tcW w:w="683" w:type="pct"/>
            <w:vMerge/>
          </w:tcPr>
          <w:p w14:paraId="7523396B" w14:textId="77777777" w:rsidR="00CA20E4" w:rsidRPr="006C6E0F" w:rsidRDefault="00CA20E4" w:rsidP="00CA20E4">
            <w:pPr>
              <w:pStyle w:val="TAL"/>
            </w:pPr>
          </w:p>
        </w:tc>
        <w:tc>
          <w:tcPr>
            <w:tcW w:w="334" w:type="pct"/>
          </w:tcPr>
          <w:p w14:paraId="635EB2E8" w14:textId="070726B0" w:rsidR="00CA20E4" w:rsidRPr="006C6E0F" w:rsidRDefault="00CA20E4" w:rsidP="00CA20E4">
            <w:pPr>
              <w:pStyle w:val="TAL"/>
            </w:pPr>
            <w:r w:rsidRPr="006C6E0F">
              <w:t>0-7</w:t>
            </w:r>
          </w:p>
        </w:tc>
        <w:tc>
          <w:tcPr>
            <w:tcW w:w="683" w:type="pct"/>
          </w:tcPr>
          <w:p w14:paraId="430263FE" w14:textId="68250FB3" w:rsidR="00CA20E4" w:rsidRPr="006C6E0F" w:rsidRDefault="00CA20E4" w:rsidP="00CA20E4">
            <w:pPr>
              <w:pStyle w:val="TAL"/>
            </w:pPr>
            <w:proofErr w:type="spellStart"/>
            <w:r w:rsidRPr="006C6E0F">
              <w:t>PCell</w:t>
            </w:r>
            <w:proofErr w:type="spellEnd"/>
            <w:r w:rsidRPr="006C6E0F">
              <w:t xml:space="preserve"> operation</w:t>
            </w:r>
          </w:p>
        </w:tc>
        <w:tc>
          <w:tcPr>
            <w:tcW w:w="1447" w:type="pct"/>
          </w:tcPr>
          <w:p w14:paraId="4DC2EED3" w14:textId="303F82D2" w:rsidR="00CA20E4" w:rsidRPr="006C6E0F" w:rsidRDefault="00CA20E4" w:rsidP="00CA20E4">
            <w:pPr>
              <w:pStyle w:val="TAL"/>
            </w:pPr>
            <w:r w:rsidRPr="00B27496">
              <w:rPr>
                <w:highlight w:val="green"/>
              </w:rPr>
              <w:t xml:space="preserve">1) </w:t>
            </w:r>
            <w:proofErr w:type="spellStart"/>
            <w:r w:rsidRPr="00B27496">
              <w:rPr>
                <w:highlight w:val="green"/>
              </w:rPr>
              <w:t>PCell</w:t>
            </w:r>
            <w:proofErr w:type="spellEnd"/>
            <w:r w:rsidRPr="00B27496">
              <w:rPr>
                <w:highlight w:val="green"/>
              </w:rPr>
              <w:t xml:space="preserve"> operation on FR2</w:t>
            </w:r>
          </w:p>
        </w:tc>
        <w:tc>
          <w:tcPr>
            <w:tcW w:w="926" w:type="pct"/>
          </w:tcPr>
          <w:p w14:paraId="4A50EF8A" w14:textId="4D23CE38" w:rsidR="00CA20E4" w:rsidRPr="006C6E0F" w:rsidRDefault="00CA20E4" w:rsidP="00CA20E4">
            <w:pPr>
              <w:pStyle w:val="TAL"/>
            </w:pPr>
            <w:r w:rsidRPr="00B27496">
              <w:rPr>
                <w:highlight w:val="green"/>
              </w:rPr>
              <w:t>Mandatory with capability signalling</w:t>
            </w:r>
          </w:p>
        </w:tc>
        <w:tc>
          <w:tcPr>
            <w:tcW w:w="926" w:type="pct"/>
          </w:tcPr>
          <w:p w14:paraId="1E0267A3" w14:textId="493DF740" w:rsidR="00CA20E4" w:rsidRPr="00B27496" w:rsidRDefault="00CA20E4" w:rsidP="00CA20E4">
            <w:pPr>
              <w:pStyle w:val="TAL"/>
              <w:rPr>
                <w:lang w:val="fi-FI"/>
              </w:rPr>
            </w:pPr>
            <w:proofErr w:type="spellStart"/>
            <w:r>
              <w:rPr>
                <w:lang w:val="fi-FI"/>
              </w:rPr>
              <w:t>Primary</w:t>
            </w:r>
            <w:proofErr w:type="spellEnd"/>
            <w:r>
              <w:rPr>
                <w:lang w:val="fi-FI"/>
              </w:rPr>
              <w:t xml:space="preserve"> </w:t>
            </w:r>
            <w:proofErr w:type="spellStart"/>
            <w:r>
              <w:rPr>
                <w:lang w:val="fi-FI"/>
              </w:rPr>
              <w:t>focus</w:t>
            </w:r>
            <w:proofErr w:type="spellEnd"/>
            <w:r>
              <w:rPr>
                <w:lang w:val="fi-FI"/>
              </w:rPr>
              <w:t xml:space="preserve"> for </w:t>
            </w:r>
            <w:proofErr w:type="spellStart"/>
            <w:r>
              <w:rPr>
                <w:lang w:val="fi-FI"/>
              </w:rPr>
              <w:t>the</w:t>
            </w:r>
            <w:proofErr w:type="spellEnd"/>
            <w:r>
              <w:rPr>
                <w:lang w:val="fi-FI"/>
              </w:rPr>
              <w:t xml:space="preserve"> NCR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FR2 and </w:t>
            </w:r>
            <w:proofErr w:type="spellStart"/>
            <w:r>
              <w:rPr>
                <w:lang w:val="fi-FI"/>
              </w:rPr>
              <w:t>thus</w:t>
            </w:r>
            <w:proofErr w:type="spellEnd"/>
            <w:r>
              <w:rPr>
                <w:lang w:val="fi-FI"/>
              </w:rPr>
              <w:t xml:space="preserve"> it </w:t>
            </w:r>
            <w:proofErr w:type="spellStart"/>
            <w:r>
              <w:rPr>
                <w:lang w:val="fi-FI"/>
              </w:rPr>
              <w:t>makes</w:t>
            </w:r>
            <w:proofErr w:type="spellEnd"/>
            <w:r>
              <w:rPr>
                <w:lang w:val="fi-FI"/>
              </w:rPr>
              <w:t xml:space="preserve"> </w:t>
            </w:r>
            <w:proofErr w:type="spellStart"/>
            <w:r>
              <w:rPr>
                <w:lang w:val="fi-FI"/>
              </w:rPr>
              <w:t>sense</w:t>
            </w:r>
            <w:proofErr w:type="spellEnd"/>
            <w:r>
              <w:rPr>
                <w:lang w:val="fi-FI"/>
              </w:rPr>
              <w:t xml:space="preserve"> to </w:t>
            </w:r>
            <w:proofErr w:type="spellStart"/>
            <w:r>
              <w:rPr>
                <w:lang w:val="fi-FI"/>
              </w:rPr>
              <w:t>have</w:t>
            </w:r>
            <w:proofErr w:type="spellEnd"/>
            <w:r>
              <w:rPr>
                <w:lang w:val="fi-FI"/>
              </w:rPr>
              <w:t xml:space="preserve"> it</w:t>
            </w:r>
          </w:p>
        </w:tc>
      </w:tr>
      <w:tr w:rsidR="00CA20E4" w:rsidRPr="006C6E0F" w14:paraId="272CC6EF" w14:textId="77777777" w:rsidTr="00700D3C">
        <w:tc>
          <w:tcPr>
            <w:tcW w:w="683" w:type="pct"/>
            <w:vMerge/>
          </w:tcPr>
          <w:p w14:paraId="2C1AB6E7" w14:textId="77777777" w:rsidR="00CA20E4" w:rsidRPr="006C6E0F" w:rsidRDefault="00CA20E4" w:rsidP="00CA20E4">
            <w:pPr>
              <w:pStyle w:val="TAL"/>
            </w:pPr>
          </w:p>
        </w:tc>
        <w:tc>
          <w:tcPr>
            <w:tcW w:w="334" w:type="pct"/>
          </w:tcPr>
          <w:p w14:paraId="17E77CBC" w14:textId="4F27D53C" w:rsidR="00CA20E4" w:rsidRPr="006C6E0F" w:rsidRDefault="00CA20E4" w:rsidP="00CA20E4">
            <w:pPr>
              <w:pStyle w:val="TAL"/>
            </w:pPr>
            <w:r w:rsidRPr="006C6E0F">
              <w:t>0-8</w:t>
            </w:r>
          </w:p>
        </w:tc>
        <w:tc>
          <w:tcPr>
            <w:tcW w:w="683" w:type="pct"/>
          </w:tcPr>
          <w:p w14:paraId="26A8F058" w14:textId="2D00AECC" w:rsidR="00CA20E4" w:rsidRPr="006C6E0F" w:rsidRDefault="00CA20E4" w:rsidP="00CA20E4">
            <w:pPr>
              <w:pStyle w:val="TAL"/>
            </w:pPr>
            <w:r w:rsidRPr="006C6E0F">
              <w:t xml:space="preserve">Overheating </w:t>
            </w:r>
          </w:p>
        </w:tc>
        <w:tc>
          <w:tcPr>
            <w:tcW w:w="1447" w:type="pct"/>
          </w:tcPr>
          <w:p w14:paraId="3A1934B7" w14:textId="120BCDA5" w:rsidR="00CA20E4" w:rsidRPr="005935A8" w:rsidRDefault="00CA20E4" w:rsidP="00CA20E4">
            <w:pPr>
              <w:pStyle w:val="TAL"/>
              <w:rPr>
                <w:highlight w:val="red"/>
              </w:rPr>
            </w:pPr>
            <w:r w:rsidRPr="0024310B">
              <w:rPr>
                <w:highlight w:val="lightGray"/>
              </w:rPr>
              <w:t>1) Overheating assistance information</w:t>
            </w:r>
          </w:p>
        </w:tc>
        <w:tc>
          <w:tcPr>
            <w:tcW w:w="926" w:type="pct"/>
          </w:tcPr>
          <w:p w14:paraId="740814AA" w14:textId="5B831CE7" w:rsidR="00CA20E4" w:rsidRPr="00B27496" w:rsidRDefault="00CA20E4" w:rsidP="00CA20E4">
            <w:pPr>
              <w:pStyle w:val="TAL"/>
              <w:rPr>
                <w:highlight w:val="darkGray"/>
              </w:rPr>
            </w:pPr>
            <w:r w:rsidRPr="00B27496">
              <w:rPr>
                <w:highlight w:val="lightGray"/>
              </w:rPr>
              <w:t>Optional with capability signalling</w:t>
            </w:r>
          </w:p>
        </w:tc>
        <w:tc>
          <w:tcPr>
            <w:tcW w:w="926" w:type="pct"/>
          </w:tcPr>
          <w:p w14:paraId="750DA2D5" w14:textId="77777777" w:rsidR="00CA20E4" w:rsidRPr="00B27496" w:rsidRDefault="00CA20E4" w:rsidP="00CA20E4">
            <w:pPr>
              <w:pStyle w:val="TAL"/>
              <w:rPr>
                <w:lang w:val="fi-FI"/>
              </w:rPr>
            </w:pPr>
          </w:p>
        </w:tc>
      </w:tr>
      <w:tr w:rsidR="00CA20E4" w:rsidRPr="006C6E0F" w14:paraId="4B444666" w14:textId="77777777" w:rsidTr="00700D3C">
        <w:tc>
          <w:tcPr>
            <w:tcW w:w="683" w:type="pct"/>
            <w:vMerge/>
          </w:tcPr>
          <w:p w14:paraId="7BD8748B" w14:textId="77777777" w:rsidR="00CA20E4" w:rsidRPr="006C6E0F" w:rsidRDefault="00CA20E4" w:rsidP="00CA20E4">
            <w:pPr>
              <w:pStyle w:val="TAL"/>
            </w:pPr>
          </w:p>
        </w:tc>
        <w:tc>
          <w:tcPr>
            <w:tcW w:w="334" w:type="pct"/>
          </w:tcPr>
          <w:p w14:paraId="39FC01C4" w14:textId="128685F1" w:rsidR="00CA20E4" w:rsidRPr="006C6E0F" w:rsidRDefault="00CA20E4" w:rsidP="00CA20E4">
            <w:pPr>
              <w:pStyle w:val="TAL"/>
            </w:pPr>
            <w:r w:rsidRPr="006C6E0F">
              <w:t>0-9</w:t>
            </w:r>
          </w:p>
        </w:tc>
        <w:tc>
          <w:tcPr>
            <w:tcW w:w="683" w:type="pct"/>
          </w:tcPr>
          <w:p w14:paraId="13DC8D0E" w14:textId="53C15FA4" w:rsidR="00CA20E4" w:rsidRPr="006C6E0F" w:rsidRDefault="00CA20E4" w:rsidP="00CA20E4">
            <w:pPr>
              <w:pStyle w:val="TAL"/>
            </w:pPr>
            <w:r w:rsidRPr="006C6E0F">
              <w:t>V2X</w:t>
            </w:r>
          </w:p>
        </w:tc>
        <w:tc>
          <w:tcPr>
            <w:tcW w:w="1447" w:type="pct"/>
          </w:tcPr>
          <w:p w14:paraId="0F1C0531" w14:textId="702CE443" w:rsidR="00CA20E4" w:rsidRPr="005935A8" w:rsidRDefault="00CA20E4" w:rsidP="00CA20E4">
            <w:pPr>
              <w:pStyle w:val="TAL"/>
              <w:rPr>
                <w:highlight w:val="red"/>
              </w:rPr>
            </w:pPr>
            <w:r w:rsidRPr="0024310B">
              <w:rPr>
                <w:highlight w:val="lightGray"/>
              </w:rPr>
              <w:t>1) Support of EUTRA V2X</w:t>
            </w:r>
          </w:p>
        </w:tc>
        <w:tc>
          <w:tcPr>
            <w:tcW w:w="926" w:type="pct"/>
          </w:tcPr>
          <w:p w14:paraId="40FFD7A2" w14:textId="2CE941C9" w:rsidR="00CA20E4" w:rsidRPr="006C6E0F" w:rsidRDefault="00CA20E4" w:rsidP="00CA20E4">
            <w:pPr>
              <w:pStyle w:val="TAL"/>
            </w:pPr>
            <w:r w:rsidRPr="00EA0B97">
              <w:rPr>
                <w:highlight w:val="lightGray"/>
              </w:rPr>
              <w:t>Optional with capability signalling</w:t>
            </w:r>
          </w:p>
        </w:tc>
        <w:tc>
          <w:tcPr>
            <w:tcW w:w="926" w:type="pct"/>
          </w:tcPr>
          <w:p w14:paraId="3200297C" w14:textId="4FACE242" w:rsidR="00CA20E4" w:rsidRPr="00EA0B97" w:rsidRDefault="00CA20E4" w:rsidP="00CA20E4">
            <w:pPr>
              <w:pStyle w:val="TAL"/>
              <w:rPr>
                <w:lang w:val="fi-FI"/>
              </w:rPr>
            </w:pPr>
            <w:r>
              <w:rPr>
                <w:lang w:val="fi-FI"/>
              </w:rPr>
              <w:t xml:space="preserve">No </w:t>
            </w:r>
            <w:proofErr w:type="spellStart"/>
            <w:r>
              <w:rPr>
                <w:lang w:val="fi-FI"/>
              </w:rPr>
              <w:t>support</w:t>
            </w:r>
            <w:proofErr w:type="spellEnd"/>
            <w:r>
              <w:rPr>
                <w:lang w:val="fi-FI"/>
              </w:rPr>
              <w:t xml:space="preserve"> of V2X for </w:t>
            </w:r>
            <w:proofErr w:type="spellStart"/>
            <w:r>
              <w:rPr>
                <w:lang w:val="fi-FI"/>
              </w:rPr>
              <w:t>the</w:t>
            </w:r>
            <w:proofErr w:type="spellEnd"/>
            <w:r>
              <w:rPr>
                <w:lang w:val="fi-FI"/>
              </w:rPr>
              <w:t xml:space="preserve"> NCR</w:t>
            </w:r>
          </w:p>
        </w:tc>
      </w:tr>
      <w:tr w:rsidR="00CA20E4" w:rsidRPr="006C6E0F" w14:paraId="4EC6A8F1" w14:textId="77777777" w:rsidTr="00700D3C">
        <w:tc>
          <w:tcPr>
            <w:tcW w:w="683" w:type="pct"/>
            <w:vMerge w:val="restart"/>
          </w:tcPr>
          <w:p w14:paraId="154D946B" w14:textId="25CBB3CB" w:rsidR="00CA20E4" w:rsidRPr="006C6E0F" w:rsidRDefault="00CA20E4" w:rsidP="00CA20E4">
            <w:pPr>
              <w:pStyle w:val="TAL"/>
            </w:pPr>
            <w:r w:rsidRPr="006C6E0F">
              <w:t>1. PDCP</w:t>
            </w:r>
          </w:p>
        </w:tc>
        <w:tc>
          <w:tcPr>
            <w:tcW w:w="334" w:type="pct"/>
          </w:tcPr>
          <w:p w14:paraId="5C438CC9" w14:textId="7FEB6DCB" w:rsidR="00CA20E4" w:rsidRPr="006C6E0F" w:rsidRDefault="00CA20E4" w:rsidP="00CA20E4">
            <w:pPr>
              <w:pStyle w:val="TAL"/>
            </w:pPr>
            <w:r w:rsidRPr="006C6E0F">
              <w:t>1-0</w:t>
            </w:r>
          </w:p>
        </w:tc>
        <w:tc>
          <w:tcPr>
            <w:tcW w:w="683" w:type="pct"/>
          </w:tcPr>
          <w:p w14:paraId="267CD28A" w14:textId="7F97BFAC" w:rsidR="00CA20E4" w:rsidRPr="006C6E0F" w:rsidRDefault="00CA20E4" w:rsidP="00CA20E4">
            <w:pPr>
              <w:pStyle w:val="TAL"/>
            </w:pPr>
            <w:r w:rsidRPr="006C6E0F">
              <w:t>Basic PDCP procedures</w:t>
            </w:r>
          </w:p>
        </w:tc>
        <w:tc>
          <w:tcPr>
            <w:tcW w:w="1447" w:type="pct"/>
          </w:tcPr>
          <w:p w14:paraId="6F1CCA07" w14:textId="77777777" w:rsidR="00CA20E4" w:rsidRPr="005935A8" w:rsidRDefault="00CA20E4" w:rsidP="00CA20E4">
            <w:pPr>
              <w:pStyle w:val="TAL"/>
              <w:rPr>
                <w:highlight w:val="yellow"/>
              </w:rPr>
            </w:pPr>
            <w:r w:rsidRPr="00607EB0">
              <w:rPr>
                <w:highlight w:val="green"/>
              </w:rPr>
              <w:t xml:space="preserve">1) (de)Ciphering on </w:t>
            </w:r>
            <w:r w:rsidRPr="00DE48CC">
              <w:rPr>
                <w:highlight w:val="green"/>
              </w:rPr>
              <w:t>DRB/SRB</w:t>
            </w:r>
          </w:p>
          <w:p w14:paraId="3E7F562B" w14:textId="77777777" w:rsidR="00CA20E4" w:rsidRPr="005935A8" w:rsidRDefault="00CA20E4" w:rsidP="00CA20E4">
            <w:pPr>
              <w:pStyle w:val="TAL"/>
              <w:rPr>
                <w:highlight w:val="green"/>
              </w:rPr>
            </w:pPr>
            <w:r w:rsidRPr="005935A8">
              <w:rPr>
                <w:highlight w:val="green"/>
              </w:rPr>
              <w:t>2) Integrity protection on SRB</w:t>
            </w:r>
          </w:p>
          <w:p w14:paraId="3619918E" w14:textId="77777777" w:rsidR="00CA20E4" w:rsidRPr="005935A8" w:rsidRDefault="00CA20E4" w:rsidP="00CA20E4">
            <w:pPr>
              <w:pStyle w:val="TAL"/>
              <w:rPr>
                <w:highlight w:val="yellow"/>
              </w:rPr>
            </w:pPr>
            <w:r w:rsidRPr="005935A8">
              <w:rPr>
                <w:highlight w:val="yellow"/>
              </w:rPr>
              <w:t>3) Timer based SDU discard</w:t>
            </w:r>
          </w:p>
          <w:p w14:paraId="0DF1B793" w14:textId="77777777" w:rsidR="00CA20E4" w:rsidRPr="005935A8" w:rsidRDefault="00CA20E4" w:rsidP="00CA20E4">
            <w:pPr>
              <w:pStyle w:val="TAL"/>
              <w:rPr>
                <w:highlight w:val="yellow"/>
              </w:rPr>
            </w:pPr>
            <w:r w:rsidRPr="005935A8">
              <w:rPr>
                <w:highlight w:val="yellow"/>
              </w:rPr>
              <w:t>4) Re-ordering and in-order delivery</w:t>
            </w:r>
          </w:p>
          <w:p w14:paraId="0D1C44B8" w14:textId="77777777" w:rsidR="00CA20E4" w:rsidRPr="005935A8" w:rsidRDefault="00CA20E4" w:rsidP="00CA20E4">
            <w:pPr>
              <w:pStyle w:val="TAL"/>
              <w:rPr>
                <w:highlight w:val="yellow"/>
              </w:rPr>
            </w:pPr>
            <w:r w:rsidRPr="005935A8">
              <w:rPr>
                <w:highlight w:val="yellow"/>
              </w:rPr>
              <w:t>5) Status reporting</w:t>
            </w:r>
          </w:p>
          <w:p w14:paraId="1084F0CF" w14:textId="77777777" w:rsidR="00CA20E4" w:rsidRPr="005935A8" w:rsidRDefault="00CA20E4" w:rsidP="00CA20E4">
            <w:pPr>
              <w:pStyle w:val="TAL"/>
              <w:rPr>
                <w:highlight w:val="yellow"/>
              </w:rPr>
            </w:pPr>
            <w:r w:rsidRPr="005935A8">
              <w:rPr>
                <w:highlight w:val="yellow"/>
              </w:rPr>
              <w:t>6) Duplicate discarding</w:t>
            </w:r>
          </w:p>
          <w:p w14:paraId="0C8A50EF" w14:textId="5716DDE2" w:rsidR="00CA20E4" w:rsidRPr="006C6E0F" w:rsidRDefault="00CA20E4" w:rsidP="00CA20E4">
            <w:pPr>
              <w:pStyle w:val="TAL"/>
            </w:pPr>
            <w:r w:rsidRPr="005935A8">
              <w:rPr>
                <w:highlight w:val="yellow"/>
              </w:rPr>
              <w:t>7) 18bits SN</w:t>
            </w:r>
          </w:p>
        </w:tc>
        <w:tc>
          <w:tcPr>
            <w:tcW w:w="926" w:type="pct"/>
          </w:tcPr>
          <w:p w14:paraId="314F96A0" w14:textId="13106574" w:rsidR="00CA20E4" w:rsidRPr="006C6E0F" w:rsidRDefault="00CA20E4" w:rsidP="00CA20E4">
            <w:pPr>
              <w:pStyle w:val="TAL"/>
            </w:pPr>
            <w:r w:rsidRPr="0099151F">
              <w:t>Mandatory without capability signalling</w:t>
            </w:r>
          </w:p>
        </w:tc>
        <w:tc>
          <w:tcPr>
            <w:tcW w:w="926" w:type="pct"/>
          </w:tcPr>
          <w:p w14:paraId="55523BA2" w14:textId="5B4CB9CD" w:rsidR="00CA20E4" w:rsidRPr="0099151F" w:rsidRDefault="00CA20E4" w:rsidP="00CA20E4">
            <w:pPr>
              <w:pStyle w:val="TAL"/>
              <w:rPr>
                <w:lang w:val="fi-FI"/>
              </w:rPr>
            </w:pPr>
            <w:proofErr w:type="spellStart"/>
            <w:r>
              <w:rPr>
                <w:lang w:val="fi-FI"/>
              </w:rPr>
              <w:t>The</w:t>
            </w:r>
            <w:proofErr w:type="spellEnd"/>
            <w:r>
              <w:rPr>
                <w:lang w:val="fi-FI"/>
              </w:rPr>
              <w:t xml:space="preserve"> </w:t>
            </w:r>
            <w:proofErr w:type="spellStart"/>
            <w:r>
              <w:rPr>
                <w:lang w:val="fi-FI"/>
              </w:rPr>
              <w:t>yellow</w:t>
            </w:r>
            <w:proofErr w:type="spellEnd"/>
            <w:r>
              <w:rPr>
                <w:lang w:val="fi-FI"/>
              </w:rPr>
              <w:t xml:space="preserve"> </w:t>
            </w:r>
            <w:proofErr w:type="spellStart"/>
            <w:r>
              <w:rPr>
                <w:lang w:val="fi-FI"/>
              </w:rPr>
              <w:t>highlighted</w:t>
            </w:r>
            <w:proofErr w:type="spellEnd"/>
            <w:r>
              <w:rPr>
                <w:lang w:val="fi-FI"/>
              </w:rPr>
              <w:t xml:space="preserve"> feature </w:t>
            </w:r>
            <w:proofErr w:type="spellStart"/>
            <w:r>
              <w:rPr>
                <w:lang w:val="fi-FI"/>
              </w:rPr>
              <w:t>are</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critical</w:t>
            </w:r>
            <w:proofErr w:type="spellEnd"/>
            <w:r>
              <w:rPr>
                <w:lang w:val="fi-FI"/>
              </w:rPr>
              <w:t xml:space="preserve">. </w:t>
            </w:r>
          </w:p>
        </w:tc>
      </w:tr>
      <w:tr w:rsidR="00CA20E4" w:rsidRPr="006C6E0F" w14:paraId="305357B3" w14:textId="77777777" w:rsidTr="00700D3C">
        <w:tc>
          <w:tcPr>
            <w:tcW w:w="683" w:type="pct"/>
            <w:vMerge/>
          </w:tcPr>
          <w:p w14:paraId="364BFF64" w14:textId="77777777" w:rsidR="00CA20E4" w:rsidRPr="006C6E0F" w:rsidRDefault="00CA20E4" w:rsidP="00CA20E4">
            <w:pPr>
              <w:pStyle w:val="TAL"/>
            </w:pPr>
          </w:p>
        </w:tc>
        <w:tc>
          <w:tcPr>
            <w:tcW w:w="334" w:type="pct"/>
          </w:tcPr>
          <w:p w14:paraId="1C917101" w14:textId="4C541AC5" w:rsidR="00CA20E4" w:rsidRPr="006C6E0F" w:rsidRDefault="00CA20E4" w:rsidP="00CA20E4">
            <w:pPr>
              <w:pStyle w:val="TAL"/>
            </w:pPr>
            <w:r w:rsidRPr="006C6E0F">
              <w:t>1-1</w:t>
            </w:r>
          </w:p>
        </w:tc>
        <w:tc>
          <w:tcPr>
            <w:tcW w:w="683" w:type="pct"/>
          </w:tcPr>
          <w:p w14:paraId="12A8E664" w14:textId="2DF51E8B" w:rsidR="00CA20E4" w:rsidRPr="006C6E0F" w:rsidRDefault="00CA20E4" w:rsidP="00CA20E4">
            <w:pPr>
              <w:pStyle w:val="TAL"/>
            </w:pPr>
            <w:r w:rsidRPr="006C6E0F">
              <w:t>ROHC context</w:t>
            </w:r>
          </w:p>
        </w:tc>
        <w:tc>
          <w:tcPr>
            <w:tcW w:w="1447" w:type="pct"/>
          </w:tcPr>
          <w:p w14:paraId="612122D0" w14:textId="77777777" w:rsidR="00CA20E4" w:rsidRPr="0024310B" w:rsidRDefault="00CA20E4" w:rsidP="00CA20E4">
            <w:pPr>
              <w:pStyle w:val="TAL"/>
              <w:rPr>
                <w:highlight w:val="lightGray"/>
              </w:rPr>
            </w:pPr>
            <w:r w:rsidRPr="0024310B">
              <w:rPr>
                <w:highlight w:val="lightGray"/>
              </w:rPr>
              <w:t>1) Maximum number of ROHC context sessions</w:t>
            </w:r>
          </w:p>
          <w:p w14:paraId="06A10B58" w14:textId="4F417DD2" w:rsidR="00CA20E4" w:rsidRPr="003E3E3D" w:rsidRDefault="00CA20E4" w:rsidP="00CA20E4">
            <w:pPr>
              <w:pStyle w:val="TAL"/>
              <w:rPr>
                <w:highlight w:val="red"/>
              </w:rPr>
            </w:pPr>
            <w:r w:rsidRPr="0024310B">
              <w:rPr>
                <w:highlight w:val="lightGray"/>
              </w:rPr>
              <w:t>2) Supported ROHC profiles</w:t>
            </w:r>
          </w:p>
        </w:tc>
        <w:tc>
          <w:tcPr>
            <w:tcW w:w="926" w:type="pct"/>
          </w:tcPr>
          <w:p w14:paraId="681C6F5A" w14:textId="77777777" w:rsidR="00CA20E4" w:rsidRPr="0099151F" w:rsidRDefault="00CA20E4" w:rsidP="00CA20E4">
            <w:pPr>
              <w:pStyle w:val="TAL"/>
              <w:rPr>
                <w:highlight w:val="lightGray"/>
              </w:rPr>
            </w:pPr>
            <w:r w:rsidRPr="0099151F">
              <w:rPr>
                <w:highlight w:val="lightGray"/>
              </w:rPr>
              <w:t xml:space="preserve">Optional with capability </w:t>
            </w:r>
            <w:proofErr w:type="spellStart"/>
            <w:r w:rsidRPr="0099151F">
              <w:rPr>
                <w:highlight w:val="lightGray"/>
              </w:rPr>
              <w:t>signaling</w:t>
            </w:r>
            <w:proofErr w:type="spellEnd"/>
            <w:r w:rsidRPr="0099151F">
              <w:rPr>
                <w:highlight w:val="lightGray"/>
              </w:rPr>
              <w:t xml:space="preserve"> and candidate value set is:</w:t>
            </w:r>
          </w:p>
          <w:p w14:paraId="25E8C2F0" w14:textId="77777777" w:rsidR="00CA20E4" w:rsidRPr="0099151F" w:rsidRDefault="00CA20E4" w:rsidP="00CA20E4">
            <w:pPr>
              <w:pStyle w:val="TAL"/>
              <w:rPr>
                <w:highlight w:val="lightGray"/>
              </w:rPr>
            </w:pPr>
          </w:p>
          <w:p w14:paraId="6D8B3299" w14:textId="77777777" w:rsidR="00CA20E4" w:rsidRPr="0099151F" w:rsidRDefault="00CA20E4" w:rsidP="00CA20E4">
            <w:pPr>
              <w:pStyle w:val="TAL"/>
              <w:rPr>
                <w:highlight w:val="lightGray"/>
              </w:rPr>
            </w:pPr>
            <w:r w:rsidRPr="0099151F">
              <w:rPr>
                <w:highlight w:val="lightGray"/>
              </w:rPr>
              <w:t>1) {cs2, cs4, cs8, cs12, cs16, cs24, cs32, cs48, cs64, cs128, cs256, cs512, cs1024, cs16384, spare2, spare1}</w:t>
            </w:r>
          </w:p>
          <w:p w14:paraId="10210761" w14:textId="77777777" w:rsidR="00CA20E4" w:rsidRPr="0099151F" w:rsidRDefault="00CA20E4" w:rsidP="00CA20E4">
            <w:pPr>
              <w:pStyle w:val="TAL"/>
              <w:rPr>
                <w:highlight w:val="lightGray"/>
              </w:rPr>
            </w:pPr>
          </w:p>
          <w:p w14:paraId="7C5713A7" w14:textId="5E24C803" w:rsidR="00CA20E4" w:rsidRPr="006C6E0F" w:rsidRDefault="00CA20E4" w:rsidP="00CA20E4">
            <w:pPr>
              <w:pStyle w:val="TAL"/>
            </w:pPr>
            <w:r w:rsidRPr="0099151F">
              <w:rPr>
                <w:highlight w:val="lightGray"/>
              </w:rPr>
              <w:t>2) {0x0000, 0x0001, 0x0002, 0x0003, 0x0004, 0x0006, 0x0101, 0x0102, 0x0103, 0x0104}</w:t>
            </w:r>
          </w:p>
        </w:tc>
        <w:tc>
          <w:tcPr>
            <w:tcW w:w="926" w:type="pct"/>
          </w:tcPr>
          <w:p w14:paraId="3399DA2A" w14:textId="77777777" w:rsidR="00CA20E4" w:rsidRPr="003A56C2" w:rsidRDefault="00CA20E4" w:rsidP="00CA20E4">
            <w:pPr>
              <w:pStyle w:val="TAL"/>
            </w:pPr>
          </w:p>
        </w:tc>
      </w:tr>
      <w:tr w:rsidR="00CA20E4" w:rsidRPr="006C6E0F" w14:paraId="5CEADABB" w14:textId="77777777" w:rsidTr="00700D3C">
        <w:tc>
          <w:tcPr>
            <w:tcW w:w="683" w:type="pct"/>
            <w:vMerge/>
          </w:tcPr>
          <w:p w14:paraId="08582AB9" w14:textId="77777777" w:rsidR="00CA20E4" w:rsidRPr="006C6E0F" w:rsidRDefault="00CA20E4" w:rsidP="00CA20E4">
            <w:pPr>
              <w:pStyle w:val="TAL"/>
            </w:pPr>
          </w:p>
        </w:tc>
        <w:tc>
          <w:tcPr>
            <w:tcW w:w="334" w:type="pct"/>
          </w:tcPr>
          <w:p w14:paraId="396BB3A1" w14:textId="35CA1E1F" w:rsidR="00CA20E4" w:rsidRPr="006C6E0F" w:rsidRDefault="00CA20E4" w:rsidP="00CA20E4">
            <w:pPr>
              <w:pStyle w:val="TAL"/>
            </w:pPr>
            <w:r w:rsidRPr="006C6E0F">
              <w:t>1-2</w:t>
            </w:r>
          </w:p>
        </w:tc>
        <w:tc>
          <w:tcPr>
            <w:tcW w:w="683" w:type="pct"/>
          </w:tcPr>
          <w:p w14:paraId="73D6F8B5" w14:textId="5D995993" w:rsidR="00CA20E4" w:rsidRPr="006C6E0F" w:rsidRDefault="00CA20E4" w:rsidP="00CA20E4">
            <w:pPr>
              <w:pStyle w:val="TAL"/>
            </w:pPr>
            <w:r w:rsidRPr="006C6E0F">
              <w:t>ROHC context continuation operation</w:t>
            </w:r>
          </w:p>
        </w:tc>
        <w:tc>
          <w:tcPr>
            <w:tcW w:w="1447" w:type="pct"/>
          </w:tcPr>
          <w:p w14:paraId="19103410" w14:textId="421539BC" w:rsidR="00CA20E4" w:rsidRPr="003E3E3D" w:rsidRDefault="00CA20E4" w:rsidP="00CA20E4">
            <w:pPr>
              <w:pStyle w:val="TAL"/>
              <w:rPr>
                <w:highlight w:val="red"/>
              </w:rPr>
            </w:pPr>
            <w:r w:rsidRPr="0024310B">
              <w:rPr>
                <w:highlight w:val="lightGray"/>
              </w:rPr>
              <w:t>ROHC context continuation operation</w:t>
            </w:r>
          </w:p>
        </w:tc>
        <w:tc>
          <w:tcPr>
            <w:tcW w:w="926" w:type="pct"/>
          </w:tcPr>
          <w:p w14:paraId="1DAA0A7A" w14:textId="24C15DB5" w:rsidR="00CA20E4" w:rsidRPr="0099151F" w:rsidRDefault="00CA20E4" w:rsidP="00CA20E4">
            <w:pPr>
              <w:pStyle w:val="TAL"/>
              <w:rPr>
                <w:highlight w:val="lightGray"/>
              </w:rPr>
            </w:pPr>
            <w:r w:rsidRPr="0099151F">
              <w:rPr>
                <w:highlight w:val="lightGray"/>
              </w:rPr>
              <w:t>Optional with capability signalling</w:t>
            </w:r>
          </w:p>
        </w:tc>
        <w:tc>
          <w:tcPr>
            <w:tcW w:w="926" w:type="pct"/>
          </w:tcPr>
          <w:p w14:paraId="1F60BACC" w14:textId="77777777" w:rsidR="00CA20E4" w:rsidRPr="003A56C2" w:rsidRDefault="00CA20E4" w:rsidP="00CA20E4">
            <w:pPr>
              <w:pStyle w:val="TAL"/>
            </w:pPr>
          </w:p>
        </w:tc>
      </w:tr>
      <w:tr w:rsidR="00CA20E4" w:rsidRPr="006C6E0F" w14:paraId="134D857C" w14:textId="77777777" w:rsidTr="00700D3C">
        <w:tc>
          <w:tcPr>
            <w:tcW w:w="683" w:type="pct"/>
            <w:vMerge/>
          </w:tcPr>
          <w:p w14:paraId="38D621BC" w14:textId="77777777" w:rsidR="00CA20E4" w:rsidRPr="006C6E0F" w:rsidRDefault="00CA20E4" w:rsidP="00CA20E4">
            <w:pPr>
              <w:pStyle w:val="TAL"/>
            </w:pPr>
          </w:p>
        </w:tc>
        <w:tc>
          <w:tcPr>
            <w:tcW w:w="334" w:type="pct"/>
          </w:tcPr>
          <w:p w14:paraId="09D8EF0F" w14:textId="65C14DEB" w:rsidR="00CA20E4" w:rsidRPr="006C6E0F" w:rsidRDefault="00CA20E4" w:rsidP="00CA20E4">
            <w:pPr>
              <w:pStyle w:val="TAL"/>
            </w:pPr>
            <w:r w:rsidRPr="006C6E0F">
              <w:t>1-3</w:t>
            </w:r>
          </w:p>
        </w:tc>
        <w:tc>
          <w:tcPr>
            <w:tcW w:w="683" w:type="pct"/>
          </w:tcPr>
          <w:p w14:paraId="6257CA0B" w14:textId="2E364E31" w:rsidR="00CA20E4" w:rsidRPr="006C6E0F" w:rsidRDefault="00CA20E4" w:rsidP="00CA20E4">
            <w:pPr>
              <w:pStyle w:val="TAL"/>
            </w:pPr>
            <w:r w:rsidRPr="006C6E0F">
              <w:t>Uplink only ROHC profiles</w:t>
            </w:r>
          </w:p>
        </w:tc>
        <w:tc>
          <w:tcPr>
            <w:tcW w:w="1447" w:type="pct"/>
          </w:tcPr>
          <w:p w14:paraId="5CEEFFA8" w14:textId="01EF1C48" w:rsidR="00CA20E4" w:rsidRPr="003E3E3D" w:rsidRDefault="00CA20E4" w:rsidP="00CA20E4">
            <w:pPr>
              <w:pStyle w:val="TAL"/>
              <w:rPr>
                <w:highlight w:val="red"/>
              </w:rPr>
            </w:pPr>
            <w:r w:rsidRPr="0024310B">
              <w:rPr>
                <w:highlight w:val="lightGray"/>
              </w:rPr>
              <w:t>Uplink only ROHC profiles</w:t>
            </w:r>
          </w:p>
        </w:tc>
        <w:tc>
          <w:tcPr>
            <w:tcW w:w="926" w:type="pct"/>
          </w:tcPr>
          <w:p w14:paraId="57D2ACF1" w14:textId="5F87BED1" w:rsidR="00CA20E4" w:rsidRPr="0099151F" w:rsidRDefault="00CA20E4" w:rsidP="00CA20E4">
            <w:pPr>
              <w:pStyle w:val="TAL"/>
              <w:rPr>
                <w:highlight w:val="lightGray"/>
              </w:rPr>
            </w:pPr>
            <w:r w:rsidRPr="0099151F">
              <w:rPr>
                <w:highlight w:val="lightGray"/>
              </w:rPr>
              <w:t>Optional with capability signalling</w:t>
            </w:r>
          </w:p>
        </w:tc>
        <w:tc>
          <w:tcPr>
            <w:tcW w:w="926" w:type="pct"/>
          </w:tcPr>
          <w:p w14:paraId="48417C62" w14:textId="77777777" w:rsidR="00CA20E4" w:rsidRPr="003A56C2" w:rsidRDefault="00CA20E4" w:rsidP="00CA20E4">
            <w:pPr>
              <w:pStyle w:val="TAL"/>
            </w:pPr>
          </w:p>
        </w:tc>
      </w:tr>
      <w:tr w:rsidR="00CA20E4" w:rsidRPr="006C6E0F" w14:paraId="3DE06E0E" w14:textId="77777777" w:rsidTr="00700D3C">
        <w:tc>
          <w:tcPr>
            <w:tcW w:w="683" w:type="pct"/>
            <w:vMerge/>
          </w:tcPr>
          <w:p w14:paraId="20069D45" w14:textId="77777777" w:rsidR="00CA20E4" w:rsidRPr="006C6E0F" w:rsidRDefault="00CA20E4" w:rsidP="00CA20E4">
            <w:pPr>
              <w:pStyle w:val="TAL"/>
            </w:pPr>
          </w:p>
        </w:tc>
        <w:tc>
          <w:tcPr>
            <w:tcW w:w="334" w:type="pct"/>
          </w:tcPr>
          <w:p w14:paraId="38CC34E3" w14:textId="0740720A" w:rsidR="00CA20E4" w:rsidRPr="006C6E0F" w:rsidRDefault="00CA20E4" w:rsidP="00CA20E4">
            <w:pPr>
              <w:pStyle w:val="TAL"/>
            </w:pPr>
            <w:r w:rsidRPr="006C6E0F">
              <w:t>1-4</w:t>
            </w:r>
          </w:p>
        </w:tc>
        <w:tc>
          <w:tcPr>
            <w:tcW w:w="683" w:type="pct"/>
          </w:tcPr>
          <w:p w14:paraId="0D15B39F" w14:textId="5C1C6909" w:rsidR="00CA20E4" w:rsidRPr="006C6E0F" w:rsidRDefault="00CA20E4" w:rsidP="00CA20E4">
            <w:pPr>
              <w:pStyle w:val="TAL"/>
            </w:pPr>
            <w:r w:rsidRPr="006C6E0F">
              <w:t>Out of order delivery</w:t>
            </w:r>
          </w:p>
        </w:tc>
        <w:tc>
          <w:tcPr>
            <w:tcW w:w="1447" w:type="pct"/>
          </w:tcPr>
          <w:p w14:paraId="1498955C" w14:textId="2FF4E0F2" w:rsidR="00CA20E4" w:rsidRPr="006C6E0F" w:rsidRDefault="00CA20E4" w:rsidP="00CA20E4">
            <w:pPr>
              <w:pStyle w:val="TAL"/>
            </w:pPr>
            <w:r w:rsidRPr="0024310B">
              <w:rPr>
                <w:highlight w:val="lightGray"/>
              </w:rPr>
              <w:t>Out of order delivery</w:t>
            </w:r>
          </w:p>
        </w:tc>
        <w:tc>
          <w:tcPr>
            <w:tcW w:w="926" w:type="pct"/>
          </w:tcPr>
          <w:p w14:paraId="3CA69F8C" w14:textId="54E7FE52" w:rsidR="00CA20E4" w:rsidRPr="0099151F" w:rsidRDefault="00CA20E4" w:rsidP="00CA20E4">
            <w:pPr>
              <w:pStyle w:val="TAL"/>
              <w:rPr>
                <w:highlight w:val="lightGray"/>
              </w:rPr>
            </w:pPr>
            <w:r w:rsidRPr="0099151F">
              <w:rPr>
                <w:highlight w:val="lightGray"/>
              </w:rPr>
              <w:t>Optional with capability signalling</w:t>
            </w:r>
          </w:p>
        </w:tc>
        <w:tc>
          <w:tcPr>
            <w:tcW w:w="926" w:type="pct"/>
          </w:tcPr>
          <w:p w14:paraId="5F438F61" w14:textId="77777777" w:rsidR="00CA20E4" w:rsidRPr="0099151F" w:rsidRDefault="00CA20E4" w:rsidP="00CA20E4">
            <w:pPr>
              <w:pStyle w:val="TAL"/>
              <w:rPr>
                <w:lang w:val="fi-FI"/>
              </w:rPr>
            </w:pPr>
          </w:p>
        </w:tc>
      </w:tr>
      <w:tr w:rsidR="00CA20E4" w:rsidRPr="006C6E0F" w14:paraId="397F9084" w14:textId="77777777" w:rsidTr="00700D3C">
        <w:tc>
          <w:tcPr>
            <w:tcW w:w="683" w:type="pct"/>
            <w:vMerge/>
          </w:tcPr>
          <w:p w14:paraId="65EAE58D" w14:textId="77777777" w:rsidR="00CA20E4" w:rsidRPr="006C6E0F" w:rsidRDefault="00CA20E4" w:rsidP="00CA20E4">
            <w:pPr>
              <w:pStyle w:val="TAL"/>
            </w:pPr>
          </w:p>
        </w:tc>
        <w:tc>
          <w:tcPr>
            <w:tcW w:w="334" w:type="pct"/>
          </w:tcPr>
          <w:p w14:paraId="7F754396" w14:textId="243E7378" w:rsidR="00CA20E4" w:rsidRPr="006C6E0F" w:rsidRDefault="00CA20E4" w:rsidP="00CA20E4">
            <w:pPr>
              <w:pStyle w:val="TAL"/>
            </w:pPr>
            <w:r w:rsidRPr="006C6E0F">
              <w:t>1-5</w:t>
            </w:r>
          </w:p>
        </w:tc>
        <w:tc>
          <w:tcPr>
            <w:tcW w:w="683" w:type="pct"/>
          </w:tcPr>
          <w:p w14:paraId="50AECAE0" w14:textId="62128BB5" w:rsidR="00CA20E4" w:rsidRPr="006C6E0F" w:rsidRDefault="00CA20E4" w:rsidP="00CA20E4">
            <w:pPr>
              <w:pStyle w:val="TAL"/>
            </w:pPr>
            <w:r w:rsidRPr="006C6E0F">
              <w:t>Short SN</w:t>
            </w:r>
          </w:p>
        </w:tc>
        <w:tc>
          <w:tcPr>
            <w:tcW w:w="1447" w:type="pct"/>
          </w:tcPr>
          <w:p w14:paraId="5CA9D71A" w14:textId="4F821D3C" w:rsidR="00CA20E4" w:rsidRPr="003E3E3D" w:rsidRDefault="00CA20E4" w:rsidP="00CA20E4">
            <w:pPr>
              <w:pStyle w:val="TAL"/>
              <w:rPr>
                <w:highlight w:val="yellow"/>
              </w:rPr>
            </w:pPr>
            <w:r w:rsidRPr="003E3E3D">
              <w:rPr>
                <w:highlight w:val="yellow"/>
              </w:rPr>
              <w:t>Short SN</w:t>
            </w:r>
          </w:p>
        </w:tc>
        <w:tc>
          <w:tcPr>
            <w:tcW w:w="926" w:type="pct"/>
          </w:tcPr>
          <w:p w14:paraId="7AADF794" w14:textId="4DA1B521" w:rsidR="00CA20E4" w:rsidRPr="006C6E0F" w:rsidRDefault="00CA20E4" w:rsidP="00CA20E4">
            <w:pPr>
              <w:pStyle w:val="TAL"/>
            </w:pPr>
            <w:r w:rsidRPr="0099151F">
              <w:rPr>
                <w:highlight w:val="yellow"/>
              </w:rPr>
              <w:t>Mandatory with capability signalling</w:t>
            </w:r>
          </w:p>
        </w:tc>
        <w:tc>
          <w:tcPr>
            <w:tcW w:w="926" w:type="pct"/>
          </w:tcPr>
          <w:p w14:paraId="7EFFE19F" w14:textId="790993E8" w:rsidR="00CA20E4" w:rsidRPr="0099151F" w:rsidRDefault="00CA20E4" w:rsidP="00CA20E4">
            <w:pPr>
              <w:pStyle w:val="TAL"/>
              <w:rPr>
                <w:lang w:val="fi-FI"/>
              </w:rPr>
            </w:pPr>
            <w:proofErr w:type="spellStart"/>
            <w:r>
              <w:rPr>
                <w:lang w:val="fi-FI"/>
              </w:rPr>
              <w:t>There</w:t>
            </w:r>
            <w:proofErr w:type="spellEnd"/>
            <w:r>
              <w:rPr>
                <w:lang w:val="fi-FI"/>
              </w:rPr>
              <w:t xml:space="preserve"> is some </w:t>
            </w:r>
            <w:proofErr w:type="spellStart"/>
            <w:r>
              <w:rPr>
                <w:lang w:val="fi-FI"/>
              </w:rPr>
              <w:t>value</w:t>
            </w:r>
            <w:proofErr w:type="spellEnd"/>
            <w:r>
              <w:rPr>
                <w:lang w:val="fi-FI"/>
              </w:rPr>
              <w:t xml:space="preserve"> in </w:t>
            </w:r>
            <w:proofErr w:type="spellStart"/>
            <w:r>
              <w:rPr>
                <w:lang w:val="fi-FI"/>
              </w:rPr>
              <w:t>having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short</w:t>
            </w:r>
            <w:proofErr w:type="spellEnd"/>
            <w:r>
              <w:rPr>
                <w:lang w:val="fi-FI"/>
              </w:rPr>
              <w:t xml:space="preserve"> SN, </w:t>
            </w:r>
            <w:proofErr w:type="spellStart"/>
            <w:r>
              <w:rPr>
                <w:lang w:val="fi-FI"/>
              </w:rPr>
              <w:t>even</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maybe</w:t>
            </w:r>
            <w:proofErr w:type="spellEnd"/>
            <w:r>
              <w:rPr>
                <w:lang w:val="fi-FI"/>
              </w:rPr>
              <w:t xml:space="preserve"> </w:t>
            </w:r>
            <w:proofErr w:type="spellStart"/>
            <w:r>
              <w:rPr>
                <w:lang w:val="fi-FI"/>
              </w:rPr>
              <w:t>this</w:t>
            </w:r>
            <w:proofErr w:type="spellEnd"/>
            <w:r>
              <w:rPr>
                <w:lang w:val="fi-FI"/>
              </w:rPr>
              <w:t xml:space="preserve"> is </w:t>
            </w:r>
            <w:proofErr w:type="spellStart"/>
            <w:r>
              <w:rPr>
                <w:lang w:val="fi-FI"/>
              </w:rPr>
              <w:t>not</w:t>
            </w:r>
            <w:proofErr w:type="spellEnd"/>
            <w:r>
              <w:rPr>
                <w:lang w:val="fi-FI"/>
              </w:rPr>
              <w:t xml:space="preserve"> a </w:t>
            </w:r>
            <w:proofErr w:type="spellStart"/>
            <w:r>
              <w:rPr>
                <w:lang w:val="fi-FI"/>
              </w:rPr>
              <w:t>critical</w:t>
            </w:r>
            <w:proofErr w:type="spellEnd"/>
            <w:r>
              <w:rPr>
                <w:lang w:val="fi-FI"/>
              </w:rPr>
              <w:t xml:space="preserve"> feature.</w:t>
            </w:r>
          </w:p>
        </w:tc>
      </w:tr>
      <w:tr w:rsidR="00CA20E4" w:rsidRPr="006C6E0F" w14:paraId="35F0ED9E" w14:textId="77777777" w:rsidTr="00700D3C">
        <w:tc>
          <w:tcPr>
            <w:tcW w:w="683" w:type="pct"/>
            <w:vMerge/>
          </w:tcPr>
          <w:p w14:paraId="6DD7E640" w14:textId="77777777" w:rsidR="00CA20E4" w:rsidRPr="006C6E0F" w:rsidRDefault="00CA20E4" w:rsidP="00CA20E4">
            <w:pPr>
              <w:pStyle w:val="TAL"/>
            </w:pPr>
          </w:p>
        </w:tc>
        <w:tc>
          <w:tcPr>
            <w:tcW w:w="334" w:type="pct"/>
          </w:tcPr>
          <w:p w14:paraId="0EA91E56" w14:textId="564A2C13" w:rsidR="00CA20E4" w:rsidRPr="006C6E0F" w:rsidRDefault="00CA20E4" w:rsidP="00CA20E4">
            <w:pPr>
              <w:pStyle w:val="TAL"/>
            </w:pPr>
            <w:r w:rsidRPr="006C6E0F">
              <w:t>1-6</w:t>
            </w:r>
          </w:p>
        </w:tc>
        <w:tc>
          <w:tcPr>
            <w:tcW w:w="683" w:type="pct"/>
          </w:tcPr>
          <w:p w14:paraId="08FD911A" w14:textId="1AD382C4" w:rsidR="00CA20E4" w:rsidRPr="006C6E0F" w:rsidRDefault="00CA20E4" w:rsidP="00CA20E4">
            <w:pPr>
              <w:pStyle w:val="TAL"/>
            </w:pPr>
            <w:r w:rsidRPr="006C6E0F">
              <w:t>PDCP duplication</w:t>
            </w:r>
          </w:p>
        </w:tc>
        <w:tc>
          <w:tcPr>
            <w:tcW w:w="1447" w:type="pct"/>
          </w:tcPr>
          <w:p w14:paraId="713CD1CE" w14:textId="77777777" w:rsidR="00CA20E4" w:rsidRPr="0024310B" w:rsidRDefault="00CA20E4" w:rsidP="00CA20E4">
            <w:pPr>
              <w:pStyle w:val="TAL"/>
              <w:rPr>
                <w:highlight w:val="lightGray"/>
              </w:rPr>
            </w:pPr>
            <w:r w:rsidRPr="0024310B">
              <w:rPr>
                <w:highlight w:val="lightGray"/>
              </w:rPr>
              <w:t>1) PDCP duplication for split SRB1/2</w:t>
            </w:r>
          </w:p>
          <w:p w14:paraId="4549C7B1" w14:textId="77777777" w:rsidR="00CA20E4" w:rsidRPr="0024310B" w:rsidRDefault="00CA20E4" w:rsidP="00CA20E4">
            <w:pPr>
              <w:pStyle w:val="TAL"/>
              <w:rPr>
                <w:highlight w:val="lightGray"/>
              </w:rPr>
            </w:pPr>
            <w:r w:rsidRPr="0024310B">
              <w:rPr>
                <w:highlight w:val="lightGray"/>
              </w:rPr>
              <w:t>2) PDCP duplication for SRB1/2 and/or SRB3</w:t>
            </w:r>
          </w:p>
          <w:p w14:paraId="3A7EB4E2" w14:textId="77777777" w:rsidR="00CA20E4" w:rsidRPr="0024310B" w:rsidRDefault="00CA20E4" w:rsidP="00CA20E4">
            <w:pPr>
              <w:pStyle w:val="TAL"/>
              <w:rPr>
                <w:highlight w:val="lightGray"/>
              </w:rPr>
            </w:pPr>
            <w:r w:rsidRPr="0024310B">
              <w:rPr>
                <w:highlight w:val="lightGray"/>
              </w:rPr>
              <w:t>3) PDCP duplication for MCG or SCG DRB</w:t>
            </w:r>
          </w:p>
          <w:p w14:paraId="325A144A" w14:textId="29EE04F0" w:rsidR="00CA20E4" w:rsidRPr="006C6E0F" w:rsidRDefault="00CA20E4" w:rsidP="00CA20E4">
            <w:pPr>
              <w:pStyle w:val="TAL"/>
            </w:pPr>
            <w:r w:rsidRPr="0024310B">
              <w:rPr>
                <w:highlight w:val="lightGray"/>
              </w:rPr>
              <w:t>4) PDCP duplication for split DRB</w:t>
            </w:r>
          </w:p>
        </w:tc>
        <w:tc>
          <w:tcPr>
            <w:tcW w:w="926" w:type="pct"/>
          </w:tcPr>
          <w:p w14:paraId="44C91A59" w14:textId="5BC76DA9" w:rsidR="00CA20E4" w:rsidRPr="006C6E0F" w:rsidRDefault="00CA20E4" w:rsidP="00CA20E4">
            <w:pPr>
              <w:pStyle w:val="TAL"/>
            </w:pPr>
            <w:r w:rsidRPr="00C65038">
              <w:rPr>
                <w:highlight w:val="lightGray"/>
              </w:rPr>
              <w:t>Optional with capability signalling</w:t>
            </w:r>
          </w:p>
        </w:tc>
        <w:tc>
          <w:tcPr>
            <w:tcW w:w="926" w:type="pct"/>
          </w:tcPr>
          <w:p w14:paraId="72049C66" w14:textId="44B4CF2C" w:rsidR="00CA20E4" w:rsidRPr="00C65038" w:rsidRDefault="00CA20E4" w:rsidP="00CA20E4">
            <w:pPr>
              <w:pStyle w:val="TAL"/>
              <w:rPr>
                <w:lang w:val="fi-FI"/>
              </w:rPr>
            </w:pPr>
            <w:r>
              <w:rPr>
                <w:lang w:val="fi-FI"/>
              </w:rPr>
              <w:t xml:space="preserve">No PDCP </w:t>
            </w:r>
            <w:proofErr w:type="spellStart"/>
            <w:r>
              <w:rPr>
                <w:lang w:val="fi-FI"/>
              </w:rPr>
              <w:t>supported</w:t>
            </w:r>
            <w:proofErr w:type="spellEnd"/>
            <w:r>
              <w:rPr>
                <w:lang w:val="fi-FI"/>
              </w:rPr>
              <w:t xml:space="preserve"> for NCR.</w:t>
            </w:r>
          </w:p>
        </w:tc>
      </w:tr>
      <w:tr w:rsidR="00CA20E4" w:rsidRPr="006C6E0F" w14:paraId="79B661F0" w14:textId="77777777" w:rsidTr="00700D3C">
        <w:tc>
          <w:tcPr>
            <w:tcW w:w="683" w:type="pct"/>
            <w:vMerge/>
          </w:tcPr>
          <w:p w14:paraId="76D883E9" w14:textId="77777777" w:rsidR="00CA20E4" w:rsidRPr="006C6E0F" w:rsidRDefault="00CA20E4" w:rsidP="00CA20E4">
            <w:pPr>
              <w:pStyle w:val="TAL"/>
            </w:pPr>
          </w:p>
        </w:tc>
        <w:tc>
          <w:tcPr>
            <w:tcW w:w="334" w:type="pct"/>
          </w:tcPr>
          <w:p w14:paraId="6B4986B7" w14:textId="311A235D" w:rsidR="00CA20E4" w:rsidRPr="006C6E0F" w:rsidRDefault="00CA20E4" w:rsidP="00CA20E4">
            <w:pPr>
              <w:pStyle w:val="TAL"/>
            </w:pPr>
            <w:r w:rsidRPr="006C6E0F">
              <w:t>1-7</w:t>
            </w:r>
          </w:p>
        </w:tc>
        <w:tc>
          <w:tcPr>
            <w:tcW w:w="683" w:type="pct"/>
          </w:tcPr>
          <w:p w14:paraId="7EC20B18" w14:textId="62BF1B0E" w:rsidR="00CA20E4" w:rsidRPr="006C6E0F" w:rsidRDefault="00CA20E4" w:rsidP="00CA20E4">
            <w:pPr>
              <w:pStyle w:val="TAL"/>
            </w:pPr>
            <w:r w:rsidRPr="006C6E0F">
              <w:t>DRB IP data rate</w:t>
            </w:r>
          </w:p>
        </w:tc>
        <w:tc>
          <w:tcPr>
            <w:tcW w:w="1447" w:type="pct"/>
          </w:tcPr>
          <w:p w14:paraId="6F56C6CC" w14:textId="77777777" w:rsidR="00CA20E4" w:rsidRPr="00917D0F" w:rsidRDefault="00CA20E4" w:rsidP="00CA20E4">
            <w:pPr>
              <w:pStyle w:val="TAL"/>
              <w:rPr>
                <w:highlight w:val="yellow"/>
              </w:rPr>
            </w:pPr>
            <w:r w:rsidRPr="00917D0F">
              <w:rPr>
                <w:highlight w:val="yellow"/>
              </w:rPr>
              <w:t>1) DRB IP data rate in DL</w:t>
            </w:r>
          </w:p>
          <w:p w14:paraId="644C89F6" w14:textId="6F156BC7" w:rsidR="00CA20E4" w:rsidRPr="00C65038" w:rsidRDefault="00CA20E4" w:rsidP="00CA20E4">
            <w:pPr>
              <w:pStyle w:val="TAL"/>
              <w:rPr>
                <w:highlight w:val="lightGray"/>
              </w:rPr>
            </w:pPr>
            <w:r w:rsidRPr="00917D0F">
              <w:rPr>
                <w:highlight w:val="yellow"/>
              </w:rPr>
              <w:t>2) DRB IP data rate in UL</w:t>
            </w:r>
          </w:p>
        </w:tc>
        <w:tc>
          <w:tcPr>
            <w:tcW w:w="926" w:type="pct"/>
          </w:tcPr>
          <w:p w14:paraId="675598AD" w14:textId="31C6E597" w:rsidR="00CA20E4" w:rsidRPr="00C65038" w:rsidRDefault="00CA20E4" w:rsidP="00CA20E4">
            <w:pPr>
              <w:pStyle w:val="TAL"/>
              <w:rPr>
                <w:highlight w:val="lightGray"/>
              </w:rPr>
            </w:pPr>
            <w:r w:rsidRPr="00917D0F">
              <w:rPr>
                <w:highlight w:val="yellow"/>
              </w:rPr>
              <w:t>Optional capability is signalled by NAS signalling defined in 24.501</w:t>
            </w:r>
          </w:p>
        </w:tc>
        <w:tc>
          <w:tcPr>
            <w:tcW w:w="926" w:type="pct"/>
          </w:tcPr>
          <w:p w14:paraId="59CF1DC8" w14:textId="3E3AB60D" w:rsidR="00CA20E4" w:rsidRPr="003A56C2" w:rsidRDefault="00CA20E4" w:rsidP="00CA20E4">
            <w:pPr>
              <w:pStyle w:val="TAL"/>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w:t>
            </w:r>
          </w:p>
        </w:tc>
      </w:tr>
      <w:tr w:rsidR="00CA20E4" w:rsidRPr="006C6E0F" w14:paraId="43081A93" w14:textId="77777777" w:rsidTr="00700D3C">
        <w:tc>
          <w:tcPr>
            <w:tcW w:w="683" w:type="pct"/>
            <w:vMerge w:val="restart"/>
          </w:tcPr>
          <w:p w14:paraId="64D81DAF" w14:textId="798F0003" w:rsidR="00CA20E4" w:rsidRPr="006C6E0F" w:rsidRDefault="00CA20E4" w:rsidP="00CA20E4">
            <w:pPr>
              <w:pStyle w:val="TAL"/>
            </w:pPr>
            <w:r w:rsidRPr="006C6E0F">
              <w:t>2. RLC</w:t>
            </w:r>
          </w:p>
        </w:tc>
        <w:tc>
          <w:tcPr>
            <w:tcW w:w="334" w:type="pct"/>
          </w:tcPr>
          <w:p w14:paraId="51F7B92F" w14:textId="70CCE794" w:rsidR="00CA20E4" w:rsidRPr="006C6E0F" w:rsidRDefault="00CA20E4" w:rsidP="00CA20E4">
            <w:pPr>
              <w:pStyle w:val="TAL"/>
            </w:pPr>
            <w:r w:rsidRPr="006C6E0F">
              <w:t>2-0</w:t>
            </w:r>
          </w:p>
        </w:tc>
        <w:tc>
          <w:tcPr>
            <w:tcW w:w="683" w:type="pct"/>
          </w:tcPr>
          <w:p w14:paraId="27882E85" w14:textId="5ED1C253" w:rsidR="00CA20E4" w:rsidRPr="006C6E0F" w:rsidRDefault="00CA20E4" w:rsidP="00CA20E4">
            <w:pPr>
              <w:pStyle w:val="TAL"/>
            </w:pPr>
            <w:r w:rsidRPr="006C6E0F">
              <w:t>Basic RLC procedures</w:t>
            </w:r>
          </w:p>
        </w:tc>
        <w:tc>
          <w:tcPr>
            <w:tcW w:w="1447" w:type="pct"/>
          </w:tcPr>
          <w:p w14:paraId="424EAB7F" w14:textId="77777777" w:rsidR="00CA20E4" w:rsidRPr="00C65038" w:rsidRDefault="00CA20E4" w:rsidP="00CA20E4">
            <w:pPr>
              <w:pStyle w:val="TAL"/>
              <w:rPr>
                <w:highlight w:val="green"/>
              </w:rPr>
            </w:pPr>
            <w:r w:rsidRPr="00C65038">
              <w:rPr>
                <w:highlight w:val="green"/>
              </w:rPr>
              <w:t>1) RLC TM</w:t>
            </w:r>
          </w:p>
          <w:p w14:paraId="5F15F9EE" w14:textId="77777777" w:rsidR="00CA20E4" w:rsidRPr="00C65038" w:rsidRDefault="00CA20E4" w:rsidP="00CA20E4">
            <w:pPr>
              <w:pStyle w:val="TAL"/>
              <w:rPr>
                <w:highlight w:val="green"/>
              </w:rPr>
            </w:pPr>
            <w:r w:rsidRPr="00C65038">
              <w:rPr>
                <w:highlight w:val="green"/>
              </w:rPr>
              <w:t>2) RLC AM with 18bits SN*</w:t>
            </w:r>
          </w:p>
          <w:p w14:paraId="4EECB4EE" w14:textId="692214A6" w:rsidR="00CA20E4" w:rsidRPr="006C6E0F" w:rsidRDefault="00CA20E4" w:rsidP="00CA20E4">
            <w:pPr>
              <w:pStyle w:val="TAL"/>
            </w:pPr>
            <w:r w:rsidRPr="00203B63">
              <w:rPr>
                <w:highlight w:val="yellow"/>
              </w:rPr>
              <w:t>3) SDU discard</w:t>
            </w:r>
          </w:p>
        </w:tc>
        <w:tc>
          <w:tcPr>
            <w:tcW w:w="926" w:type="pct"/>
          </w:tcPr>
          <w:p w14:paraId="69E5F735" w14:textId="32671D6D" w:rsidR="00CA20E4" w:rsidRPr="00256CF6" w:rsidRDefault="00CA20E4" w:rsidP="00CA20E4">
            <w:pPr>
              <w:pStyle w:val="TAL"/>
              <w:rPr>
                <w:highlight w:val="yellow"/>
              </w:rPr>
            </w:pPr>
            <w:r w:rsidRPr="00C65038">
              <w:t>Mandatory without capability signalling</w:t>
            </w:r>
          </w:p>
        </w:tc>
        <w:tc>
          <w:tcPr>
            <w:tcW w:w="926" w:type="pct"/>
          </w:tcPr>
          <w:p w14:paraId="3649A9E9" w14:textId="1BD1E33F" w:rsidR="00CA20E4" w:rsidRPr="00C65038" w:rsidRDefault="00CA20E4" w:rsidP="00CA20E4">
            <w:pPr>
              <w:pStyle w:val="TAL"/>
              <w:rPr>
                <w:lang w:val="fi-FI"/>
              </w:rPr>
            </w:pPr>
            <w:r>
              <w:rPr>
                <w:lang w:val="fi-FI"/>
              </w:rPr>
              <w:t xml:space="preserve">At </w:t>
            </w:r>
            <w:proofErr w:type="spellStart"/>
            <w:r>
              <w:rPr>
                <w:lang w:val="fi-FI"/>
              </w:rPr>
              <w:t>least</w:t>
            </w:r>
            <w:proofErr w:type="spellEnd"/>
            <w:r>
              <w:rPr>
                <w:lang w:val="fi-FI"/>
              </w:rPr>
              <w:t xml:space="preserve"> RLC AM and RLC TM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some RRC </w:t>
            </w:r>
            <w:proofErr w:type="spellStart"/>
            <w:r>
              <w:rPr>
                <w:lang w:val="fi-FI"/>
              </w:rPr>
              <w:t>procedure</w:t>
            </w:r>
            <w:proofErr w:type="spellEnd"/>
            <w:r>
              <w:rPr>
                <w:lang w:val="fi-FI"/>
              </w:rPr>
              <w:t xml:space="preserve">. </w:t>
            </w:r>
            <w:proofErr w:type="spellStart"/>
            <w:r>
              <w:rPr>
                <w:lang w:val="fi-FI"/>
              </w:rPr>
              <w:t>About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discarding</w:t>
            </w:r>
            <w:proofErr w:type="spellEnd"/>
            <w:r>
              <w:rPr>
                <w:lang w:val="fi-FI"/>
              </w:rPr>
              <w:t xml:space="preserve"> of </w:t>
            </w:r>
            <w:proofErr w:type="spellStart"/>
            <w:r>
              <w:rPr>
                <w:lang w:val="fi-FI"/>
              </w:rPr>
              <w:t>SDUs</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maybe</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discussed</w:t>
            </w:r>
            <w:proofErr w:type="spellEnd"/>
            <w:r>
              <w:rPr>
                <w:lang w:val="fi-FI"/>
              </w:rPr>
              <w:t>.</w:t>
            </w:r>
          </w:p>
        </w:tc>
      </w:tr>
      <w:tr w:rsidR="00CA20E4" w:rsidRPr="006C6E0F" w14:paraId="1F396CE2" w14:textId="77777777" w:rsidTr="00700D3C">
        <w:tc>
          <w:tcPr>
            <w:tcW w:w="683" w:type="pct"/>
            <w:vMerge/>
          </w:tcPr>
          <w:p w14:paraId="28F04575" w14:textId="77777777" w:rsidR="00CA20E4" w:rsidRPr="006C6E0F" w:rsidRDefault="00CA20E4" w:rsidP="00CA20E4">
            <w:pPr>
              <w:pStyle w:val="TAL"/>
            </w:pPr>
          </w:p>
        </w:tc>
        <w:tc>
          <w:tcPr>
            <w:tcW w:w="334" w:type="pct"/>
          </w:tcPr>
          <w:p w14:paraId="24A55AFE" w14:textId="6849E924" w:rsidR="00CA20E4" w:rsidRPr="006C6E0F" w:rsidRDefault="00CA20E4" w:rsidP="00CA20E4">
            <w:pPr>
              <w:pStyle w:val="TAL"/>
            </w:pPr>
            <w:r w:rsidRPr="006C6E0F">
              <w:t>2-1</w:t>
            </w:r>
          </w:p>
        </w:tc>
        <w:tc>
          <w:tcPr>
            <w:tcW w:w="683" w:type="pct"/>
          </w:tcPr>
          <w:p w14:paraId="76A092AB" w14:textId="71FA2A0E" w:rsidR="00CA20E4" w:rsidRPr="006C6E0F" w:rsidRDefault="00CA20E4" w:rsidP="00CA20E4">
            <w:pPr>
              <w:pStyle w:val="TAL"/>
            </w:pPr>
            <w:r w:rsidRPr="006C6E0F">
              <w:t>RLC AM with short SN</w:t>
            </w:r>
          </w:p>
        </w:tc>
        <w:tc>
          <w:tcPr>
            <w:tcW w:w="1447" w:type="pct"/>
          </w:tcPr>
          <w:p w14:paraId="0927A681" w14:textId="302489BD" w:rsidR="00CA20E4" w:rsidRPr="00203B63" w:rsidRDefault="00CA20E4" w:rsidP="00CA20E4">
            <w:pPr>
              <w:pStyle w:val="TAL"/>
              <w:rPr>
                <w:highlight w:val="yellow"/>
              </w:rPr>
            </w:pPr>
            <w:r w:rsidRPr="00203B63">
              <w:rPr>
                <w:highlight w:val="yellow"/>
              </w:rPr>
              <w:t>RLC AM with short SN</w:t>
            </w:r>
          </w:p>
        </w:tc>
        <w:tc>
          <w:tcPr>
            <w:tcW w:w="926" w:type="pct"/>
          </w:tcPr>
          <w:p w14:paraId="512B6A6B" w14:textId="0DE5618D" w:rsidR="00CA20E4" w:rsidRPr="006C6E0F" w:rsidRDefault="00CA20E4" w:rsidP="00CA20E4">
            <w:pPr>
              <w:pStyle w:val="TAL"/>
            </w:pPr>
            <w:r w:rsidRPr="006C6E0F">
              <w:t>Mandatory with capability signalling</w:t>
            </w:r>
          </w:p>
        </w:tc>
        <w:tc>
          <w:tcPr>
            <w:tcW w:w="926" w:type="pct"/>
          </w:tcPr>
          <w:p w14:paraId="099E769F" w14:textId="77777777" w:rsidR="00CA20E4" w:rsidRPr="003A56C2" w:rsidRDefault="00CA20E4" w:rsidP="00CA20E4">
            <w:pPr>
              <w:pStyle w:val="TAL"/>
            </w:pPr>
          </w:p>
        </w:tc>
      </w:tr>
      <w:tr w:rsidR="00CA20E4" w:rsidRPr="006C6E0F" w14:paraId="72430BEF" w14:textId="77777777" w:rsidTr="00700D3C">
        <w:tc>
          <w:tcPr>
            <w:tcW w:w="683" w:type="pct"/>
            <w:vMerge/>
          </w:tcPr>
          <w:p w14:paraId="7912D9A3" w14:textId="77777777" w:rsidR="00CA20E4" w:rsidRPr="006C6E0F" w:rsidRDefault="00CA20E4" w:rsidP="00CA20E4">
            <w:pPr>
              <w:pStyle w:val="TAL"/>
            </w:pPr>
          </w:p>
        </w:tc>
        <w:tc>
          <w:tcPr>
            <w:tcW w:w="334" w:type="pct"/>
          </w:tcPr>
          <w:p w14:paraId="6334439D" w14:textId="1F7710FB" w:rsidR="00CA20E4" w:rsidRPr="006C6E0F" w:rsidRDefault="00CA20E4" w:rsidP="00CA20E4">
            <w:pPr>
              <w:pStyle w:val="TAL"/>
            </w:pPr>
            <w:r w:rsidRPr="006C6E0F">
              <w:t>2-2</w:t>
            </w:r>
          </w:p>
        </w:tc>
        <w:tc>
          <w:tcPr>
            <w:tcW w:w="683" w:type="pct"/>
          </w:tcPr>
          <w:p w14:paraId="6712D28C" w14:textId="0441AF66" w:rsidR="00CA20E4" w:rsidRPr="006C6E0F" w:rsidRDefault="00CA20E4" w:rsidP="00CA20E4">
            <w:pPr>
              <w:pStyle w:val="TAL"/>
            </w:pPr>
            <w:r w:rsidRPr="006C6E0F">
              <w:t>RLC UM with short SN</w:t>
            </w:r>
          </w:p>
        </w:tc>
        <w:tc>
          <w:tcPr>
            <w:tcW w:w="1447" w:type="pct"/>
          </w:tcPr>
          <w:p w14:paraId="58243001" w14:textId="04D1EB0E" w:rsidR="00CA20E4" w:rsidRPr="00203B63" w:rsidRDefault="00CA20E4" w:rsidP="00CA20E4">
            <w:pPr>
              <w:pStyle w:val="TAL"/>
              <w:rPr>
                <w:highlight w:val="yellow"/>
              </w:rPr>
            </w:pPr>
            <w:r w:rsidRPr="00203B63">
              <w:rPr>
                <w:highlight w:val="yellow"/>
              </w:rPr>
              <w:t>RLC UM with short SN</w:t>
            </w:r>
          </w:p>
        </w:tc>
        <w:tc>
          <w:tcPr>
            <w:tcW w:w="926" w:type="pct"/>
          </w:tcPr>
          <w:p w14:paraId="7F528CD2" w14:textId="3771C3A3" w:rsidR="00CA20E4" w:rsidRPr="006C6E0F" w:rsidRDefault="00CA20E4" w:rsidP="00CA20E4">
            <w:pPr>
              <w:pStyle w:val="TAL"/>
            </w:pPr>
            <w:r w:rsidRPr="006C6E0F">
              <w:t>Mandatory with capability signalling</w:t>
            </w:r>
          </w:p>
        </w:tc>
        <w:tc>
          <w:tcPr>
            <w:tcW w:w="926" w:type="pct"/>
          </w:tcPr>
          <w:p w14:paraId="1CF15B2A" w14:textId="77777777" w:rsidR="00CA20E4" w:rsidRPr="003A56C2" w:rsidRDefault="00CA20E4" w:rsidP="00CA20E4">
            <w:pPr>
              <w:pStyle w:val="TAL"/>
            </w:pPr>
          </w:p>
        </w:tc>
      </w:tr>
      <w:tr w:rsidR="00CA20E4" w:rsidRPr="006C6E0F" w14:paraId="6C01A17C" w14:textId="77777777" w:rsidTr="00700D3C">
        <w:tc>
          <w:tcPr>
            <w:tcW w:w="683" w:type="pct"/>
            <w:vMerge/>
          </w:tcPr>
          <w:p w14:paraId="112DBA13" w14:textId="77777777" w:rsidR="00CA20E4" w:rsidRPr="006C6E0F" w:rsidRDefault="00CA20E4" w:rsidP="00CA20E4">
            <w:pPr>
              <w:pStyle w:val="TAL"/>
            </w:pPr>
          </w:p>
        </w:tc>
        <w:tc>
          <w:tcPr>
            <w:tcW w:w="334" w:type="pct"/>
          </w:tcPr>
          <w:p w14:paraId="22483442" w14:textId="7F3F555A" w:rsidR="00CA20E4" w:rsidRPr="006C6E0F" w:rsidRDefault="00CA20E4" w:rsidP="00CA20E4">
            <w:pPr>
              <w:pStyle w:val="TAL"/>
            </w:pPr>
            <w:r w:rsidRPr="006C6E0F">
              <w:t>2-3</w:t>
            </w:r>
          </w:p>
        </w:tc>
        <w:tc>
          <w:tcPr>
            <w:tcW w:w="683" w:type="pct"/>
          </w:tcPr>
          <w:p w14:paraId="47099B26" w14:textId="79ED18A3" w:rsidR="00CA20E4" w:rsidRPr="006C6E0F" w:rsidRDefault="00CA20E4" w:rsidP="00CA20E4">
            <w:pPr>
              <w:pStyle w:val="TAL"/>
            </w:pPr>
            <w:r w:rsidRPr="006C6E0F">
              <w:t>RLC UM with long SN</w:t>
            </w:r>
          </w:p>
        </w:tc>
        <w:tc>
          <w:tcPr>
            <w:tcW w:w="1447" w:type="pct"/>
          </w:tcPr>
          <w:p w14:paraId="5691CC1B" w14:textId="339DED60" w:rsidR="00CA20E4" w:rsidRPr="006C6E0F" w:rsidRDefault="00CA20E4" w:rsidP="00CA20E4">
            <w:pPr>
              <w:pStyle w:val="TAL"/>
            </w:pPr>
            <w:r w:rsidRPr="0024310B">
              <w:rPr>
                <w:highlight w:val="lightGray"/>
              </w:rPr>
              <w:t>RLC UM with long SN</w:t>
            </w:r>
          </w:p>
        </w:tc>
        <w:tc>
          <w:tcPr>
            <w:tcW w:w="926" w:type="pct"/>
          </w:tcPr>
          <w:p w14:paraId="325016B4" w14:textId="6F7A4FD5" w:rsidR="00CA20E4" w:rsidRPr="006C6E0F" w:rsidRDefault="00CA20E4" w:rsidP="00CA20E4">
            <w:pPr>
              <w:pStyle w:val="TAL"/>
            </w:pPr>
            <w:r w:rsidRPr="00C65038">
              <w:rPr>
                <w:highlight w:val="lightGray"/>
              </w:rPr>
              <w:t>Mandatory with capability signalling</w:t>
            </w:r>
          </w:p>
        </w:tc>
        <w:tc>
          <w:tcPr>
            <w:tcW w:w="926" w:type="pct"/>
          </w:tcPr>
          <w:p w14:paraId="4583CAA3" w14:textId="77777777" w:rsidR="00CA20E4" w:rsidRPr="003A56C2" w:rsidRDefault="00CA20E4" w:rsidP="00CA20E4">
            <w:pPr>
              <w:pStyle w:val="TAL"/>
            </w:pPr>
          </w:p>
        </w:tc>
      </w:tr>
      <w:tr w:rsidR="00CA20E4" w:rsidRPr="006C6E0F" w14:paraId="17BBD145" w14:textId="77777777" w:rsidTr="00700D3C">
        <w:tc>
          <w:tcPr>
            <w:tcW w:w="683" w:type="pct"/>
            <w:vMerge/>
          </w:tcPr>
          <w:p w14:paraId="159CFCD3" w14:textId="77777777" w:rsidR="00CA20E4" w:rsidRPr="006C6E0F" w:rsidRDefault="00CA20E4" w:rsidP="00CA20E4">
            <w:pPr>
              <w:pStyle w:val="TAL"/>
            </w:pPr>
          </w:p>
        </w:tc>
        <w:tc>
          <w:tcPr>
            <w:tcW w:w="334" w:type="pct"/>
          </w:tcPr>
          <w:p w14:paraId="429BD7FC" w14:textId="68CE7604" w:rsidR="00CA20E4" w:rsidRPr="006C6E0F" w:rsidRDefault="00CA20E4" w:rsidP="00CA20E4">
            <w:pPr>
              <w:pStyle w:val="TAL"/>
            </w:pPr>
            <w:r w:rsidRPr="006C6E0F">
              <w:t>2-4</w:t>
            </w:r>
          </w:p>
        </w:tc>
        <w:tc>
          <w:tcPr>
            <w:tcW w:w="683" w:type="pct"/>
          </w:tcPr>
          <w:p w14:paraId="6FB9B443" w14:textId="31FFFC7E" w:rsidR="00CA20E4" w:rsidRPr="006C6E0F" w:rsidRDefault="00CA20E4" w:rsidP="00CA20E4">
            <w:pPr>
              <w:pStyle w:val="TAL"/>
            </w:pPr>
            <w:r w:rsidRPr="006C6E0F">
              <w:t>NR RLC SN size for SRB</w:t>
            </w:r>
          </w:p>
        </w:tc>
        <w:tc>
          <w:tcPr>
            <w:tcW w:w="1447" w:type="pct"/>
          </w:tcPr>
          <w:p w14:paraId="424566C0" w14:textId="6DCC8B56" w:rsidR="00CA20E4" w:rsidRPr="006C6E0F" w:rsidRDefault="00CA20E4" w:rsidP="00CA20E4">
            <w:pPr>
              <w:pStyle w:val="TAL"/>
            </w:pPr>
            <w:r w:rsidRPr="00ED1FDE">
              <w:rPr>
                <w:highlight w:val="green"/>
              </w:rPr>
              <w:t>NR RLC SN size for SRB</w:t>
            </w:r>
          </w:p>
        </w:tc>
        <w:tc>
          <w:tcPr>
            <w:tcW w:w="926" w:type="pct"/>
          </w:tcPr>
          <w:p w14:paraId="7B83A9B0" w14:textId="348FCDDB" w:rsidR="00CA20E4" w:rsidRPr="006C6E0F" w:rsidRDefault="00CA20E4" w:rsidP="00CA20E4">
            <w:pPr>
              <w:pStyle w:val="TAL"/>
            </w:pPr>
            <w:r w:rsidRPr="006C6E0F">
              <w:t>RAN2 decided only short RLC SN is used for SRB.</w:t>
            </w:r>
          </w:p>
        </w:tc>
        <w:tc>
          <w:tcPr>
            <w:tcW w:w="926" w:type="pct"/>
          </w:tcPr>
          <w:p w14:paraId="0511D242" w14:textId="20F4F5A8" w:rsidR="00CA20E4" w:rsidRPr="003A56C2" w:rsidRDefault="00CA20E4" w:rsidP="00CA20E4">
            <w:pPr>
              <w:pStyle w:val="TAL"/>
            </w:pPr>
            <w:r>
              <w:rPr>
                <w:lang w:val="fi-FI"/>
              </w:rPr>
              <w:t xml:space="preserve">RAN2 </w:t>
            </w:r>
            <w:proofErr w:type="spellStart"/>
            <w:r>
              <w:rPr>
                <w:lang w:val="fi-FI"/>
              </w:rPr>
              <w:t>needs</w:t>
            </w:r>
            <w:proofErr w:type="spellEnd"/>
            <w:r>
              <w:rPr>
                <w:lang w:val="fi-FI"/>
              </w:rPr>
              <w:t xml:space="preserve"> to </w:t>
            </w:r>
            <w:proofErr w:type="spellStart"/>
            <w:r>
              <w:rPr>
                <w:lang w:val="fi-FI"/>
              </w:rPr>
              <w:t>discuss</w:t>
            </w:r>
            <w:proofErr w:type="spellEnd"/>
            <w:r>
              <w:rPr>
                <w:lang w:val="fi-FI"/>
              </w:rPr>
              <w:t xml:space="preserve"> </w:t>
            </w:r>
            <w:proofErr w:type="spellStart"/>
            <w:r>
              <w:rPr>
                <w:lang w:val="fi-FI"/>
              </w:rPr>
              <w:t>what</w:t>
            </w:r>
            <w:proofErr w:type="spellEnd"/>
            <w:r>
              <w:rPr>
                <w:lang w:val="fi-FI"/>
              </w:rPr>
              <w:t xml:space="preserve"> </w:t>
            </w:r>
            <w:proofErr w:type="spellStart"/>
            <w:r>
              <w:rPr>
                <w:lang w:val="fi-FI"/>
              </w:rPr>
              <w:t>value</w:t>
            </w:r>
            <w:proofErr w:type="spellEnd"/>
            <w:r>
              <w:rPr>
                <w:lang w:val="fi-FI"/>
              </w:rPr>
              <w:t xml:space="preserve"> </w:t>
            </w:r>
            <w:proofErr w:type="spellStart"/>
            <w:r>
              <w:rPr>
                <w:lang w:val="fi-FI"/>
              </w:rPr>
              <w:t>are</w:t>
            </w:r>
            <w:proofErr w:type="spellEnd"/>
            <w:r>
              <w:rPr>
                <w:lang w:val="fi-FI"/>
              </w:rPr>
              <w:t xml:space="preserve"> </w:t>
            </w:r>
            <w:proofErr w:type="spellStart"/>
            <w:r>
              <w:rPr>
                <w:lang w:val="fi-FI"/>
              </w:rPr>
              <w:t>suitable</w:t>
            </w:r>
            <w:proofErr w:type="spellEnd"/>
            <w:r>
              <w:rPr>
                <w:lang w:val="fi-FI"/>
              </w:rPr>
              <w:t xml:space="preserve"> for NCR</w:t>
            </w:r>
            <w:r w:rsidRPr="003A56C2">
              <w:t>.</w:t>
            </w:r>
          </w:p>
        </w:tc>
      </w:tr>
      <w:tr w:rsidR="00CA20E4" w:rsidRPr="006C6E0F" w14:paraId="08B5BB5F" w14:textId="77777777" w:rsidTr="00700D3C">
        <w:tc>
          <w:tcPr>
            <w:tcW w:w="683" w:type="pct"/>
            <w:vMerge w:val="restart"/>
          </w:tcPr>
          <w:p w14:paraId="1B580CC0" w14:textId="1D325490" w:rsidR="00CA20E4" w:rsidRPr="006C6E0F" w:rsidRDefault="00CA20E4" w:rsidP="00CA20E4">
            <w:pPr>
              <w:pStyle w:val="TAL"/>
            </w:pPr>
            <w:r w:rsidRPr="006C6E0F">
              <w:lastRenderedPageBreak/>
              <w:t>3. MAC</w:t>
            </w:r>
          </w:p>
        </w:tc>
        <w:tc>
          <w:tcPr>
            <w:tcW w:w="334" w:type="pct"/>
          </w:tcPr>
          <w:p w14:paraId="1BEDDC92" w14:textId="4F37C477" w:rsidR="00CA20E4" w:rsidRPr="006C6E0F" w:rsidRDefault="00CA20E4" w:rsidP="00CA20E4">
            <w:pPr>
              <w:pStyle w:val="TAL"/>
            </w:pPr>
            <w:r w:rsidRPr="006C6E0F">
              <w:t>3-0</w:t>
            </w:r>
          </w:p>
        </w:tc>
        <w:tc>
          <w:tcPr>
            <w:tcW w:w="683" w:type="pct"/>
          </w:tcPr>
          <w:p w14:paraId="0F339712" w14:textId="1FD9A220" w:rsidR="00CA20E4" w:rsidRPr="006C6E0F" w:rsidRDefault="00CA20E4" w:rsidP="00CA20E4">
            <w:pPr>
              <w:pStyle w:val="TAL"/>
            </w:pPr>
            <w:r w:rsidRPr="006C6E0F">
              <w:t>Basic MAC procedures</w:t>
            </w:r>
          </w:p>
        </w:tc>
        <w:tc>
          <w:tcPr>
            <w:tcW w:w="1447" w:type="pct"/>
          </w:tcPr>
          <w:p w14:paraId="169A824B" w14:textId="77777777" w:rsidR="00CA20E4" w:rsidRPr="008C173C" w:rsidRDefault="00CA20E4" w:rsidP="00CA20E4">
            <w:pPr>
              <w:pStyle w:val="TAL"/>
              <w:rPr>
                <w:highlight w:val="lightGray"/>
              </w:rPr>
            </w:pPr>
            <w:r w:rsidRPr="008C173C">
              <w:rPr>
                <w:highlight w:val="green"/>
              </w:rPr>
              <w:t xml:space="preserve">1) RA procedure on </w:t>
            </w:r>
            <w:proofErr w:type="spellStart"/>
            <w:r w:rsidRPr="008C173C">
              <w:rPr>
                <w:highlight w:val="green"/>
              </w:rPr>
              <w:t>PCell</w:t>
            </w:r>
            <w:proofErr w:type="spellEnd"/>
            <w:r w:rsidRPr="008C173C">
              <w:rPr>
                <w:highlight w:val="green"/>
              </w:rPr>
              <w:t xml:space="preserve"> </w:t>
            </w:r>
            <w:r w:rsidRPr="008C173C">
              <w:rPr>
                <w:highlight w:val="lightGray"/>
              </w:rPr>
              <w:t xml:space="preserve">or </w:t>
            </w:r>
            <w:proofErr w:type="spellStart"/>
            <w:r w:rsidRPr="008C173C">
              <w:rPr>
                <w:highlight w:val="lightGray"/>
              </w:rPr>
              <w:t>PSCell</w:t>
            </w:r>
            <w:proofErr w:type="spellEnd"/>
            <w:r w:rsidRPr="008C173C">
              <w:rPr>
                <w:highlight w:val="lightGray"/>
              </w:rPr>
              <w:t xml:space="preserve"> (in case of EN-DC)</w:t>
            </w:r>
          </w:p>
          <w:p w14:paraId="40852421" w14:textId="77777777" w:rsidR="00CA20E4" w:rsidRPr="008C173C" w:rsidRDefault="00CA20E4" w:rsidP="00CA20E4">
            <w:pPr>
              <w:pStyle w:val="TAL"/>
              <w:rPr>
                <w:highlight w:val="green"/>
              </w:rPr>
            </w:pPr>
            <w:r w:rsidRPr="008C173C">
              <w:rPr>
                <w:highlight w:val="green"/>
              </w:rPr>
              <w:t>2) UE initiated RA procedure (including for beam recovery purpose)</w:t>
            </w:r>
          </w:p>
          <w:p w14:paraId="4EC7D842" w14:textId="77777777" w:rsidR="00CA20E4" w:rsidRPr="008C173C" w:rsidRDefault="00CA20E4" w:rsidP="00CA20E4">
            <w:pPr>
              <w:pStyle w:val="TAL"/>
              <w:rPr>
                <w:highlight w:val="green"/>
              </w:rPr>
            </w:pPr>
            <w:r w:rsidRPr="008C173C">
              <w:rPr>
                <w:highlight w:val="green"/>
              </w:rPr>
              <w:t>3) NW initiated RA procedure (i.e. based on PDCCH)</w:t>
            </w:r>
          </w:p>
          <w:p w14:paraId="63C046BF" w14:textId="77777777" w:rsidR="00CA20E4" w:rsidRPr="008C173C" w:rsidRDefault="00CA20E4" w:rsidP="00CA20E4">
            <w:pPr>
              <w:pStyle w:val="TAL"/>
              <w:rPr>
                <w:highlight w:val="green"/>
              </w:rPr>
            </w:pPr>
            <w:r w:rsidRPr="008C173C">
              <w:rPr>
                <w:highlight w:val="green"/>
              </w:rPr>
              <w:t xml:space="preserve">4) Support of </w:t>
            </w:r>
            <w:proofErr w:type="spellStart"/>
            <w:r w:rsidRPr="008C173C">
              <w:rPr>
                <w:highlight w:val="green"/>
              </w:rPr>
              <w:t>ssb</w:t>
            </w:r>
            <w:proofErr w:type="spellEnd"/>
            <w:r w:rsidRPr="008C173C">
              <w:rPr>
                <w:highlight w:val="green"/>
              </w:rPr>
              <w:t>-Threshold and association between preamble/PRACH occasion and SSB</w:t>
            </w:r>
          </w:p>
          <w:p w14:paraId="6267075E" w14:textId="77777777" w:rsidR="00CA20E4" w:rsidRPr="00ED1FDE" w:rsidRDefault="00CA20E4" w:rsidP="00CA20E4">
            <w:pPr>
              <w:pStyle w:val="TAL"/>
              <w:rPr>
                <w:highlight w:val="yellow"/>
              </w:rPr>
            </w:pPr>
            <w:r w:rsidRPr="00ED1FDE">
              <w:rPr>
                <w:highlight w:val="yellow"/>
              </w:rPr>
              <w:t>5) Preamble grouping</w:t>
            </w:r>
          </w:p>
          <w:p w14:paraId="25929643" w14:textId="77777777" w:rsidR="00CA20E4" w:rsidRPr="008C173C" w:rsidRDefault="00CA20E4" w:rsidP="00CA20E4">
            <w:pPr>
              <w:pStyle w:val="TAL"/>
              <w:rPr>
                <w:highlight w:val="green"/>
              </w:rPr>
            </w:pPr>
            <w:r w:rsidRPr="008C173C">
              <w:rPr>
                <w:highlight w:val="green"/>
              </w:rPr>
              <w:t>6) UL single TA maintenance</w:t>
            </w:r>
          </w:p>
          <w:p w14:paraId="039B5E83" w14:textId="77777777" w:rsidR="00CA20E4" w:rsidRPr="008C173C" w:rsidRDefault="00CA20E4" w:rsidP="00CA20E4">
            <w:pPr>
              <w:pStyle w:val="TAL"/>
              <w:rPr>
                <w:highlight w:val="green"/>
              </w:rPr>
            </w:pPr>
            <w:r w:rsidRPr="008C173C">
              <w:rPr>
                <w:highlight w:val="green"/>
              </w:rPr>
              <w:t>7) HARQ operation for DL and UL</w:t>
            </w:r>
          </w:p>
          <w:p w14:paraId="7A8576B7" w14:textId="77777777" w:rsidR="00CA20E4" w:rsidRPr="00ED1FDE" w:rsidRDefault="00CA20E4" w:rsidP="00CA20E4">
            <w:pPr>
              <w:pStyle w:val="TAL"/>
              <w:rPr>
                <w:highlight w:val="yellow"/>
              </w:rPr>
            </w:pPr>
            <w:r>
              <w:rPr>
                <w:highlight w:val="yellow"/>
              </w:rPr>
              <w:t>8) LCH prioritization</w:t>
            </w:r>
            <w:r w:rsidRPr="00ED1FDE">
              <w:rPr>
                <w:highlight w:val="yellow"/>
              </w:rPr>
              <w:t>9) Prioritized bit rate</w:t>
            </w:r>
          </w:p>
          <w:p w14:paraId="6D285459" w14:textId="77777777" w:rsidR="00CA20E4" w:rsidRPr="00ED1FDE" w:rsidRDefault="00CA20E4" w:rsidP="00CA20E4">
            <w:pPr>
              <w:pStyle w:val="TAL"/>
              <w:rPr>
                <w:highlight w:val="yellow"/>
              </w:rPr>
            </w:pPr>
            <w:r w:rsidRPr="00ED1FDE">
              <w:rPr>
                <w:highlight w:val="yellow"/>
              </w:rPr>
              <w:t>10) Multiplexing</w:t>
            </w:r>
          </w:p>
          <w:p w14:paraId="0BAAF2D6" w14:textId="3F38BC90" w:rsidR="00CA20E4" w:rsidRPr="006C6E0F" w:rsidRDefault="00CA20E4" w:rsidP="00CA20E4">
            <w:pPr>
              <w:pStyle w:val="TAL"/>
            </w:pPr>
            <w:r>
              <w:rPr>
                <w:highlight w:val="yellow"/>
              </w:rPr>
              <w:t>10) Multiplexing</w:t>
            </w:r>
            <w:r w:rsidRPr="00ED1FDE">
              <w:rPr>
                <w:highlight w:val="yellow"/>
              </w:rPr>
              <w:t>14) 8bits and 16bits L field</w:t>
            </w:r>
          </w:p>
        </w:tc>
        <w:tc>
          <w:tcPr>
            <w:tcW w:w="926" w:type="pct"/>
          </w:tcPr>
          <w:p w14:paraId="5E03B30B" w14:textId="77777777" w:rsidR="00CA20E4" w:rsidRDefault="00CA20E4" w:rsidP="00CA20E4">
            <w:pPr>
              <w:pStyle w:val="TAL"/>
              <w:rPr>
                <w:highlight w:val="yellow"/>
              </w:rPr>
            </w:pPr>
            <w:r>
              <w:rPr>
                <w:highlight w:val="yellow"/>
              </w:rPr>
              <w:t>11) SR with single SR configuration</w:t>
            </w:r>
          </w:p>
          <w:p w14:paraId="4EF8A136" w14:textId="77777777" w:rsidR="00CA20E4" w:rsidRDefault="00CA20E4" w:rsidP="00CA20E4">
            <w:pPr>
              <w:pStyle w:val="TAL"/>
              <w:rPr>
                <w:highlight w:val="yellow"/>
              </w:rPr>
            </w:pPr>
            <w:r>
              <w:rPr>
                <w:highlight w:val="yellow"/>
              </w:rPr>
              <w:t>12) BSR</w:t>
            </w:r>
          </w:p>
          <w:p w14:paraId="334D63E4" w14:textId="77777777" w:rsidR="00CA20E4" w:rsidRDefault="00CA20E4" w:rsidP="00CA20E4">
            <w:pPr>
              <w:pStyle w:val="TAL"/>
              <w:rPr>
                <w:highlight w:val="yellow"/>
              </w:rPr>
            </w:pPr>
            <w:r>
              <w:rPr>
                <w:highlight w:val="yellow"/>
              </w:rPr>
              <w:t>13) PHR</w:t>
            </w:r>
          </w:p>
          <w:p w14:paraId="3832A494" w14:textId="3AFE0269" w:rsidR="00CA20E4" w:rsidRPr="006C6E0F" w:rsidRDefault="00CA20E4" w:rsidP="00CA20E4">
            <w:pPr>
              <w:pStyle w:val="TAL"/>
            </w:pPr>
            <w:r w:rsidRPr="006C6E0F">
              <w:t xml:space="preserve">Mandatory without capability </w:t>
            </w:r>
            <w:proofErr w:type="spellStart"/>
            <w:r w:rsidRPr="006C6E0F">
              <w:t>signallling</w:t>
            </w:r>
            <w:proofErr w:type="spellEnd"/>
          </w:p>
        </w:tc>
        <w:tc>
          <w:tcPr>
            <w:tcW w:w="926" w:type="pct"/>
          </w:tcPr>
          <w:p w14:paraId="09E09B62" w14:textId="77777777" w:rsidR="00CA20E4" w:rsidRPr="003A56C2" w:rsidRDefault="00CA20E4" w:rsidP="00CA20E4">
            <w:pPr>
              <w:pStyle w:val="TAL"/>
            </w:pPr>
          </w:p>
        </w:tc>
      </w:tr>
      <w:tr w:rsidR="00CA20E4" w:rsidRPr="006C6E0F" w14:paraId="5883F1EF" w14:textId="77777777" w:rsidTr="00700D3C">
        <w:tc>
          <w:tcPr>
            <w:tcW w:w="683" w:type="pct"/>
            <w:vMerge/>
          </w:tcPr>
          <w:p w14:paraId="3EE1EAE7" w14:textId="77777777" w:rsidR="00CA20E4" w:rsidRPr="006C6E0F" w:rsidRDefault="00CA20E4" w:rsidP="00CA20E4">
            <w:pPr>
              <w:pStyle w:val="TAL"/>
            </w:pPr>
          </w:p>
        </w:tc>
        <w:tc>
          <w:tcPr>
            <w:tcW w:w="334" w:type="pct"/>
          </w:tcPr>
          <w:p w14:paraId="7BFD6D04" w14:textId="0A629F4C" w:rsidR="00CA20E4" w:rsidRPr="006C6E0F" w:rsidRDefault="00CA20E4" w:rsidP="00CA20E4">
            <w:pPr>
              <w:pStyle w:val="TAL"/>
            </w:pPr>
            <w:r w:rsidRPr="006C6E0F">
              <w:t>3-1</w:t>
            </w:r>
          </w:p>
        </w:tc>
        <w:tc>
          <w:tcPr>
            <w:tcW w:w="683" w:type="pct"/>
          </w:tcPr>
          <w:p w14:paraId="444C2F22" w14:textId="215C4984" w:rsidR="00CA20E4" w:rsidRPr="006C6E0F" w:rsidRDefault="00CA20E4" w:rsidP="00CA20E4">
            <w:pPr>
              <w:pStyle w:val="TAL"/>
            </w:pPr>
            <w:r w:rsidRPr="006C6E0F">
              <w:t>LCP restriction</w:t>
            </w:r>
          </w:p>
        </w:tc>
        <w:tc>
          <w:tcPr>
            <w:tcW w:w="1447" w:type="pct"/>
          </w:tcPr>
          <w:p w14:paraId="143E19D9" w14:textId="77777777" w:rsidR="00CA20E4" w:rsidRPr="0024310B" w:rsidRDefault="00CA20E4" w:rsidP="00CA20E4">
            <w:pPr>
              <w:pStyle w:val="TAL"/>
              <w:rPr>
                <w:highlight w:val="lightGray"/>
              </w:rPr>
            </w:pPr>
            <w:r w:rsidRPr="0024310B">
              <w:rPr>
                <w:highlight w:val="lightGray"/>
              </w:rPr>
              <w:t>1) LCP restriction</w:t>
            </w:r>
          </w:p>
          <w:p w14:paraId="0B78E9EC" w14:textId="2D726297" w:rsidR="00CA20E4" w:rsidRPr="00ED1FDE" w:rsidRDefault="00CA20E4" w:rsidP="00CA20E4">
            <w:pPr>
              <w:pStyle w:val="TAL"/>
              <w:rPr>
                <w:highlight w:val="red"/>
              </w:rPr>
            </w:pPr>
            <w:r w:rsidRPr="0024310B">
              <w:rPr>
                <w:highlight w:val="lightGray"/>
              </w:rPr>
              <w:t xml:space="preserve">2) LCP restriction to </w:t>
            </w:r>
            <w:proofErr w:type="spellStart"/>
            <w:r w:rsidRPr="0024310B">
              <w:rPr>
                <w:highlight w:val="lightGray"/>
              </w:rPr>
              <w:t>SCell</w:t>
            </w:r>
            <w:proofErr w:type="spellEnd"/>
            <w:r w:rsidRPr="0024310B">
              <w:rPr>
                <w:highlight w:val="lightGray"/>
              </w:rPr>
              <w:t>(s)</w:t>
            </w:r>
          </w:p>
        </w:tc>
        <w:tc>
          <w:tcPr>
            <w:tcW w:w="926" w:type="pct"/>
          </w:tcPr>
          <w:p w14:paraId="38B2BF5A" w14:textId="76B50BD9" w:rsidR="00CA20E4" w:rsidRPr="006C6E0F" w:rsidRDefault="00CA20E4" w:rsidP="00CA20E4">
            <w:pPr>
              <w:pStyle w:val="TAL"/>
            </w:pPr>
            <w:r w:rsidRPr="008C173C">
              <w:rPr>
                <w:highlight w:val="lightGray"/>
              </w:rPr>
              <w:t>Optional with capability signalling</w:t>
            </w:r>
          </w:p>
        </w:tc>
        <w:tc>
          <w:tcPr>
            <w:tcW w:w="926" w:type="pct"/>
          </w:tcPr>
          <w:p w14:paraId="3C63B783" w14:textId="77777777" w:rsidR="00CA20E4" w:rsidRPr="003A56C2" w:rsidRDefault="00CA20E4" w:rsidP="00CA20E4">
            <w:pPr>
              <w:pStyle w:val="TAL"/>
            </w:pPr>
          </w:p>
        </w:tc>
      </w:tr>
      <w:tr w:rsidR="00CA20E4" w:rsidRPr="006C6E0F" w14:paraId="1322CF0C" w14:textId="77777777" w:rsidTr="00700D3C">
        <w:tc>
          <w:tcPr>
            <w:tcW w:w="683" w:type="pct"/>
            <w:vMerge/>
          </w:tcPr>
          <w:p w14:paraId="58E53364" w14:textId="77777777" w:rsidR="00CA20E4" w:rsidRPr="006C6E0F" w:rsidRDefault="00CA20E4" w:rsidP="00CA20E4">
            <w:pPr>
              <w:pStyle w:val="TAL"/>
            </w:pPr>
          </w:p>
        </w:tc>
        <w:tc>
          <w:tcPr>
            <w:tcW w:w="334" w:type="pct"/>
          </w:tcPr>
          <w:p w14:paraId="6BF16DCD" w14:textId="4B8F21FD" w:rsidR="00CA20E4" w:rsidRPr="006C6E0F" w:rsidRDefault="00CA20E4" w:rsidP="00CA20E4">
            <w:pPr>
              <w:pStyle w:val="TAL"/>
            </w:pPr>
            <w:r w:rsidRPr="006C6E0F">
              <w:t>3-2</w:t>
            </w:r>
          </w:p>
        </w:tc>
        <w:tc>
          <w:tcPr>
            <w:tcW w:w="683" w:type="pct"/>
          </w:tcPr>
          <w:p w14:paraId="280E2F96" w14:textId="23DCF0D4" w:rsidR="00CA20E4" w:rsidRPr="006C6E0F" w:rsidRDefault="00CA20E4" w:rsidP="00CA20E4">
            <w:pPr>
              <w:pStyle w:val="TAL"/>
            </w:pPr>
            <w:r w:rsidRPr="006C6E0F">
              <w:t>LCH SR delay timer</w:t>
            </w:r>
          </w:p>
        </w:tc>
        <w:tc>
          <w:tcPr>
            <w:tcW w:w="1447" w:type="pct"/>
          </w:tcPr>
          <w:p w14:paraId="4344465D" w14:textId="6CADF9B0" w:rsidR="00CA20E4" w:rsidRPr="006C6E0F" w:rsidRDefault="00CA20E4" w:rsidP="00CA20E4">
            <w:pPr>
              <w:pStyle w:val="TAL"/>
            </w:pPr>
            <w:r w:rsidRPr="0024310B">
              <w:rPr>
                <w:highlight w:val="lightGray"/>
              </w:rPr>
              <w:t>LCH SR delay timer</w:t>
            </w:r>
          </w:p>
        </w:tc>
        <w:tc>
          <w:tcPr>
            <w:tcW w:w="926" w:type="pct"/>
          </w:tcPr>
          <w:p w14:paraId="2D4C3275" w14:textId="5CC89AED" w:rsidR="00CA20E4" w:rsidRPr="006C6E0F" w:rsidRDefault="00CA20E4" w:rsidP="00CA20E4">
            <w:pPr>
              <w:pStyle w:val="TAL"/>
            </w:pPr>
            <w:r w:rsidRPr="008C173C">
              <w:rPr>
                <w:highlight w:val="lightGray"/>
              </w:rPr>
              <w:t>Optional with capability signalling</w:t>
            </w:r>
          </w:p>
        </w:tc>
        <w:tc>
          <w:tcPr>
            <w:tcW w:w="926" w:type="pct"/>
          </w:tcPr>
          <w:p w14:paraId="5F386FB8" w14:textId="77777777" w:rsidR="00CA20E4" w:rsidRPr="003A56C2" w:rsidRDefault="00CA20E4" w:rsidP="00CA20E4">
            <w:pPr>
              <w:pStyle w:val="TAL"/>
            </w:pPr>
          </w:p>
        </w:tc>
      </w:tr>
      <w:tr w:rsidR="00CA20E4" w:rsidRPr="006C6E0F" w14:paraId="1FDBFE0A" w14:textId="77777777" w:rsidTr="00700D3C">
        <w:tc>
          <w:tcPr>
            <w:tcW w:w="683" w:type="pct"/>
            <w:vMerge/>
          </w:tcPr>
          <w:p w14:paraId="396DB3BC" w14:textId="77777777" w:rsidR="00CA20E4" w:rsidRPr="006C6E0F" w:rsidRDefault="00CA20E4" w:rsidP="00CA20E4">
            <w:pPr>
              <w:pStyle w:val="TAL"/>
            </w:pPr>
          </w:p>
        </w:tc>
        <w:tc>
          <w:tcPr>
            <w:tcW w:w="334" w:type="pct"/>
          </w:tcPr>
          <w:p w14:paraId="40950BDD" w14:textId="07106A55" w:rsidR="00CA20E4" w:rsidRPr="006C6E0F" w:rsidRDefault="00CA20E4" w:rsidP="00CA20E4">
            <w:pPr>
              <w:pStyle w:val="TAL"/>
            </w:pPr>
            <w:r w:rsidRPr="006C6E0F">
              <w:t>3-3</w:t>
            </w:r>
          </w:p>
        </w:tc>
        <w:tc>
          <w:tcPr>
            <w:tcW w:w="683" w:type="pct"/>
          </w:tcPr>
          <w:p w14:paraId="30F4EB96" w14:textId="793A48F2" w:rsidR="00CA20E4" w:rsidRPr="006C6E0F" w:rsidRDefault="00CA20E4" w:rsidP="00CA20E4">
            <w:pPr>
              <w:pStyle w:val="TAL"/>
            </w:pPr>
            <w:r w:rsidRPr="006C6E0F">
              <w:t>DRX</w:t>
            </w:r>
          </w:p>
        </w:tc>
        <w:tc>
          <w:tcPr>
            <w:tcW w:w="1447" w:type="pct"/>
          </w:tcPr>
          <w:p w14:paraId="36F44F82" w14:textId="77777777" w:rsidR="00CA20E4" w:rsidRPr="00ED1FDE" w:rsidRDefault="00CA20E4" w:rsidP="00CA20E4">
            <w:pPr>
              <w:pStyle w:val="TAL"/>
              <w:rPr>
                <w:highlight w:val="yellow"/>
              </w:rPr>
            </w:pPr>
            <w:r w:rsidRPr="00ED1FDE">
              <w:rPr>
                <w:highlight w:val="yellow"/>
              </w:rPr>
              <w:t>1) DRX with long DRX cycle</w:t>
            </w:r>
          </w:p>
          <w:p w14:paraId="4B2181D6" w14:textId="559B1195" w:rsidR="00CA20E4" w:rsidRPr="00ED1FDE" w:rsidRDefault="00CA20E4" w:rsidP="00CA20E4">
            <w:pPr>
              <w:pStyle w:val="TAL"/>
              <w:rPr>
                <w:highlight w:val="yellow"/>
              </w:rPr>
            </w:pPr>
            <w:r w:rsidRPr="00ED1FDE">
              <w:rPr>
                <w:highlight w:val="yellow"/>
              </w:rPr>
              <w:t>2) DRX with short DRX cycle</w:t>
            </w:r>
          </w:p>
        </w:tc>
        <w:tc>
          <w:tcPr>
            <w:tcW w:w="926" w:type="pct"/>
          </w:tcPr>
          <w:p w14:paraId="5F7ECFFF" w14:textId="101FF757" w:rsidR="00CA20E4" w:rsidRPr="006C6E0F" w:rsidRDefault="00CA20E4" w:rsidP="00CA20E4">
            <w:pPr>
              <w:pStyle w:val="TAL"/>
            </w:pPr>
            <w:r w:rsidRPr="006C6E0F">
              <w:t>Mandatory with capability signalling</w:t>
            </w:r>
          </w:p>
        </w:tc>
        <w:tc>
          <w:tcPr>
            <w:tcW w:w="926" w:type="pct"/>
          </w:tcPr>
          <w:p w14:paraId="1EFE6100" w14:textId="508F9370" w:rsidR="00CA20E4" w:rsidRPr="000015CF" w:rsidRDefault="00CA20E4" w:rsidP="00CA20E4">
            <w:pPr>
              <w:pStyle w:val="TAL"/>
              <w:rPr>
                <w:lang w:val="en-GB"/>
              </w:rPr>
            </w:pPr>
            <w:r>
              <w:rPr>
                <w:lang w:val="en-GB"/>
              </w:rPr>
              <w:t>There is some value in have a DRX configured at the NCR-MT, also since there cases where the NCR-</w:t>
            </w:r>
            <w:proofErr w:type="spellStart"/>
            <w:r>
              <w:rPr>
                <w:lang w:val="en-GB"/>
              </w:rPr>
              <w:t>Fwd</w:t>
            </w:r>
            <w:proofErr w:type="spellEnd"/>
            <w:r>
              <w:rPr>
                <w:lang w:val="en-GB"/>
              </w:rPr>
              <w:t xml:space="preserve"> part is OFF.</w:t>
            </w:r>
          </w:p>
        </w:tc>
      </w:tr>
      <w:tr w:rsidR="00CA20E4" w:rsidRPr="006C6E0F" w14:paraId="329220C6" w14:textId="77777777" w:rsidTr="00700D3C">
        <w:tc>
          <w:tcPr>
            <w:tcW w:w="683" w:type="pct"/>
            <w:vMerge/>
          </w:tcPr>
          <w:p w14:paraId="55AD9295" w14:textId="77777777" w:rsidR="00CA20E4" w:rsidRPr="006C6E0F" w:rsidRDefault="00CA20E4" w:rsidP="00CA20E4">
            <w:pPr>
              <w:pStyle w:val="TAL"/>
            </w:pPr>
          </w:p>
        </w:tc>
        <w:tc>
          <w:tcPr>
            <w:tcW w:w="334" w:type="pct"/>
          </w:tcPr>
          <w:p w14:paraId="7EDD4CDF" w14:textId="4AA4F585" w:rsidR="00CA20E4" w:rsidRPr="006C6E0F" w:rsidRDefault="00CA20E4" w:rsidP="00CA20E4">
            <w:pPr>
              <w:pStyle w:val="TAL"/>
            </w:pPr>
            <w:r w:rsidRPr="006C6E0F">
              <w:t>3-4</w:t>
            </w:r>
          </w:p>
        </w:tc>
        <w:tc>
          <w:tcPr>
            <w:tcW w:w="683" w:type="pct"/>
          </w:tcPr>
          <w:p w14:paraId="0ADAF2B0" w14:textId="06582F72" w:rsidR="00CA20E4" w:rsidRPr="006C6E0F" w:rsidRDefault="00CA20E4" w:rsidP="00CA20E4">
            <w:pPr>
              <w:pStyle w:val="TAL"/>
            </w:pPr>
            <w:r w:rsidRPr="006C6E0F">
              <w:t>Configured grants</w:t>
            </w:r>
          </w:p>
        </w:tc>
        <w:tc>
          <w:tcPr>
            <w:tcW w:w="1447" w:type="pct"/>
          </w:tcPr>
          <w:p w14:paraId="0C9CFE2A" w14:textId="0572E498" w:rsidR="00CA20E4" w:rsidRPr="006C6E0F" w:rsidRDefault="00CA20E4" w:rsidP="00CA20E4">
            <w:pPr>
              <w:pStyle w:val="TAL"/>
            </w:pPr>
            <w:r w:rsidRPr="0024310B">
              <w:rPr>
                <w:highlight w:val="lightGray"/>
              </w:rPr>
              <w:t>Maximum number of configured grant configurations per cell group</w:t>
            </w:r>
          </w:p>
        </w:tc>
        <w:tc>
          <w:tcPr>
            <w:tcW w:w="926" w:type="pct"/>
          </w:tcPr>
          <w:p w14:paraId="7DCF5BE2" w14:textId="6FB2EE16" w:rsidR="00CA20E4" w:rsidRPr="006C6E0F" w:rsidRDefault="00CA20E4" w:rsidP="00CA20E4">
            <w:pPr>
              <w:pStyle w:val="TAL"/>
            </w:pPr>
            <w:r w:rsidRPr="00730B84">
              <w:rPr>
                <w:highlight w:val="lightGray"/>
              </w:rPr>
              <w:t>Optional with capability signalling</w:t>
            </w:r>
          </w:p>
        </w:tc>
        <w:tc>
          <w:tcPr>
            <w:tcW w:w="926" w:type="pct"/>
          </w:tcPr>
          <w:p w14:paraId="1704EA03" w14:textId="38DE4C6F" w:rsidR="00CA20E4" w:rsidRPr="003A56C2" w:rsidRDefault="00CA20E4" w:rsidP="00CA20E4">
            <w:pPr>
              <w:pStyle w:val="TAL"/>
            </w:pPr>
            <w:r w:rsidRPr="003A56C2">
              <w:t>Configured grant not needed</w:t>
            </w:r>
          </w:p>
        </w:tc>
      </w:tr>
      <w:tr w:rsidR="00CA20E4" w:rsidRPr="006C6E0F" w14:paraId="1D99C01E" w14:textId="77777777" w:rsidTr="00700D3C">
        <w:tc>
          <w:tcPr>
            <w:tcW w:w="683" w:type="pct"/>
            <w:vMerge/>
          </w:tcPr>
          <w:p w14:paraId="2B0021CD" w14:textId="77777777" w:rsidR="00CA20E4" w:rsidRPr="006C6E0F" w:rsidRDefault="00CA20E4" w:rsidP="00CA20E4">
            <w:pPr>
              <w:pStyle w:val="TAL"/>
            </w:pPr>
          </w:p>
        </w:tc>
        <w:tc>
          <w:tcPr>
            <w:tcW w:w="334" w:type="pct"/>
          </w:tcPr>
          <w:p w14:paraId="3F1D6F18" w14:textId="4AEE566D" w:rsidR="00CA20E4" w:rsidRPr="006C6E0F" w:rsidRDefault="00CA20E4" w:rsidP="00CA20E4">
            <w:pPr>
              <w:pStyle w:val="TAL"/>
            </w:pPr>
            <w:r w:rsidRPr="006C6E0F">
              <w:t>3-5</w:t>
            </w:r>
          </w:p>
        </w:tc>
        <w:tc>
          <w:tcPr>
            <w:tcW w:w="683" w:type="pct"/>
          </w:tcPr>
          <w:p w14:paraId="673BB958" w14:textId="3D3A5FE8" w:rsidR="00CA20E4" w:rsidRPr="006C6E0F" w:rsidRDefault="00CA20E4" w:rsidP="00CA20E4">
            <w:pPr>
              <w:pStyle w:val="TAL"/>
            </w:pPr>
            <w:r w:rsidRPr="006C6E0F">
              <w:t>SR</w:t>
            </w:r>
          </w:p>
        </w:tc>
        <w:tc>
          <w:tcPr>
            <w:tcW w:w="1447" w:type="pct"/>
          </w:tcPr>
          <w:p w14:paraId="794245B3" w14:textId="15627B1F" w:rsidR="00CA20E4" w:rsidRPr="006C6E0F" w:rsidRDefault="00CA20E4" w:rsidP="00CA20E4">
            <w:pPr>
              <w:pStyle w:val="TAL"/>
            </w:pPr>
            <w:r w:rsidRPr="0024310B">
              <w:rPr>
                <w:highlight w:val="lightGray"/>
              </w:rPr>
              <w:t>Multiple SR configurations</w:t>
            </w:r>
          </w:p>
        </w:tc>
        <w:tc>
          <w:tcPr>
            <w:tcW w:w="926" w:type="pct"/>
          </w:tcPr>
          <w:p w14:paraId="7E78D0F8" w14:textId="4ABE2BC4" w:rsidR="00CA20E4" w:rsidRPr="006C6E0F" w:rsidRDefault="00CA20E4" w:rsidP="00CA20E4">
            <w:pPr>
              <w:pStyle w:val="TAL"/>
            </w:pPr>
            <w:r w:rsidRPr="00730B84">
              <w:rPr>
                <w:highlight w:val="lightGray"/>
              </w:rPr>
              <w:t>Optional with capability signalling</w:t>
            </w:r>
          </w:p>
        </w:tc>
        <w:tc>
          <w:tcPr>
            <w:tcW w:w="926" w:type="pct"/>
          </w:tcPr>
          <w:p w14:paraId="7BF5BE7D" w14:textId="77777777" w:rsidR="00CA20E4" w:rsidRPr="003A56C2" w:rsidRDefault="00CA20E4" w:rsidP="00CA20E4">
            <w:pPr>
              <w:pStyle w:val="TAL"/>
            </w:pPr>
          </w:p>
        </w:tc>
      </w:tr>
      <w:tr w:rsidR="00CA20E4" w:rsidRPr="006C6E0F" w14:paraId="00AFBDD5" w14:textId="77777777" w:rsidTr="00700D3C">
        <w:tc>
          <w:tcPr>
            <w:tcW w:w="683" w:type="pct"/>
            <w:vMerge/>
          </w:tcPr>
          <w:p w14:paraId="2E6BF85F" w14:textId="77777777" w:rsidR="00CA20E4" w:rsidRPr="006C6E0F" w:rsidRDefault="00CA20E4" w:rsidP="00CA20E4">
            <w:pPr>
              <w:pStyle w:val="TAL"/>
            </w:pPr>
          </w:p>
        </w:tc>
        <w:tc>
          <w:tcPr>
            <w:tcW w:w="334" w:type="pct"/>
          </w:tcPr>
          <w:p w14:paraId="7F241432" w14:textId="6A7F11EC" w:rsidR="00CA20E4" w:rsidRPr="006C6E0F" w:rsidRDefault="00CA20E4" w:rsidP="00CA20E4">
            <w:pPr>
              <w:pStyle w:val="TAL"/>
            </w:pPr>
            <w:r w:rsidRPr="006C6E0F">
              <w:t>3-6</w:t>
            </w:r>
          </w:p>
        </w:tc>
        <w:tc>
          <w:tcPr>
            <w:tcW w:w="683" w:type="pct"/>
          </w:tcPr>
          <w:p w14:paraId="2627D181" w14:textId="41C01A74" w:rsidR="00CA20E4" w:rsidRPr="006C6E0F" w:rsidRDefault="00CA20E4" w:rsidP="00CA20E4">
            <w:pPr>
              <w:pStyle w:val="TAL"/>
            </w:pPr>
            <w:r w:rsidRPr="006C6E0F">
              <w:t>Skipping UL transmission</w:t>
            </w:r>
          </w:p>
        </w:tc>
        <w:tc>
          <w:tcPr>
            <w:tcW w:w="1447" w:type="pct"/>
          </w:tcPr>
          <w:p w14:paraId="483327AB" w14:textId="77777777" w:rsidR="00CA20E4" w:rsidRPr="0024310B" w:rsidRDefault="00CA20E4" w:rsidP="00CA20E4">
            <w:pPr>
              <w:pStyle w:val="TAL"/>
              <w:rPr>
                <w:highlight w:val="lightGray"/>
              </w:rPr>
            </w:pPr>
            <w:r w:rsidRPr="0024310B">
              <w:rPr>
                <w:highlight w:val="lightGray"/>
              </w:rPr>
              <w:t>1) Skipping UL transmission for dynamic UL grant</w:t>
            </w:r>
          </w:p>
          <w:p w14:paraId="033FFC78" w14:textId="6D85B4D8" w:rsidR="00CA20E4" w:rsidRPr="006C6E0F" w:rsidRDefault="00CA20E4" w:rsidP="00CA20E4">
            <w:pPr>
              <w:pStyle w:val="TAL"/>
            </w:pPr>
            <w:r w:rsidRPr="0024310B">
              <w:rPr>
                <w:highlight w:val="lightGray"/>
              </w:rPr>
              <w:t>2) Skipping UL transmission for configured UL grant</w:t>
            </w:r>
          </w:p>
        </w:tc>
        <w:tc>
          <w:tcPr>
            <w:tcW w:w="926" w:type="pct"/>
          </w:tcPr>
          <w:p w14:paraId="35D8D937" w14:textId="77777777" w:rsidR="00CA20E4" w:rsidRPr="00730B84" w:rsidRDefault="00CA20E4" w:rsidP="00CA20E4">
            <w:pPr>
              <w:pStyle w:val="TAL"/>
              <w:rPr>
                <w:highlight w:val="lightGray"/>
              </w:rPr>
            </w:pPr>
            <w:r w:rsidRPr="00730B84">
              <w:rPr>
                <w:highlight w:val="lightGray"/>
              </w:rPr>
              <w:t>1) Optional with capability signalling. Mandatory with capability signalling from Rel-16</w:t>
            </w:r>
          </w:p>
          <w:p w14:paraId="4EF4102F" w14:textId="5B11EBB2" w:rsidR="00CA20E4" w:rsidRPr="006C6E0F" w:rsidRDefault="00CA20E4" w:rsidP="00CA20E4">
            <w:pPr>
              <w:pStyle w:val="TAL"/>
            </w:pPr>
            <w:r w:rsidRPr="00730B84">
              <w:rPr>
                <w:highlight w:val="lightGray"/>
              </w:rPr>
              <w:t>2) Conditional mandatory if the UE supports configured grant</w:t>
            </w:r>
          </w:p>
        </w:tc>
        <w:tc>
          <w:tcPr>
            <w:tcW w:w="926" w:type="pct"/>
          </w:tcPr>
          <w:p w14:paraId="041DA781" w14:textId="77777777" w:rsidR="00CA20E4" w:rsidRPr="003A56C2" w:rsidRDefault="00CA20E4" w:rsidP="00CA20E4">
            <w:pPr>
              <w:pStyle w:val="TAL"/>
            </w:pPr>
          </w:p>
        </w:tc>
      </w:tr>
      <w:tr w:rsidR="00CA20E4" w:rsidRPr="006C6E0F" w14:paraId="26D32456" w14:textId="77777777" w:rsidTr="00700D3C">
        <w:tc>
          <w:tcPr>
            <w:tcW w:w="683" w:type="pct"/>
            <w:vMerge/>
          </w:tcPr>
          <w:p w14:paraId="7112502B" w14:textId="77777777" w:rsidR="00CA20E4" w:rsidRPr="006C6E0F" w:rsidRDefault="00CA20E4" w:rsidP="00CA20E4">
            <w:pPr>
              <w:pStyle w:val="TAL"/>
            </w:pPr>
          </w:p>
        </w:tc>
        <w:tc>
          <w:tcPr>
            <w:tcW w:w="334" w:type="pct"/>
          </w:tcPr>
          <w:p w14:paraId="669A7FE0" w14:textId="674C5365" w:rsidR="00CA20E4" w:rsidRPr="006C6E0F" w:rsidRDefault="00CA20E4" w:rsidP="00CA20E4">
            <w:pPr>
              <w:pStyle w:val="TAL"/>
            </w:pPr>
            <w:r w:rsidRPr="006C6E0F">
              <w:t>3-7</w:t>
            </w:r>
          </w:p>
        </w:tc>
        <w:tc>
          <w:tcPr>
            <w:tcW w:w="683" w:type="pct"/>
          </w:tcPr>
          <w:p w14:paraId="50289C4D" w14:textId="0012859D" w:rsidR="00CA20E4" w:rsidRPr="006C6E0F" w:rsidRDefault="00CA20E4" w:rsidP="00CA20E4">
            <w:pPr>
              <w:pStyle w:val="TAL"/>
            </w:pPr>
            <w:r w:rsidRPr="006C6E0F">
              <w:t>Codec adaptation</w:t>
            </w:r>
          </w:p>
        </w:tc>
        <w:tc>
          <w:tcPr>
            <w:tcW w:w="1447" w:type="pct"/>
          </w:tcPr>
          <w:p w14:paraId="4BE08670" w14:textId="77777777" w:rsidR="00CA20E4" w:rsidRPr="0024310B" w:rsidRDefault="00CA20E4" w:rsidP="00CA20E4">
            <w:pPr>
              <w:pStyle w:val="TAL"/>
              <w:rPr>
                <w:highlight w:val="lightGray"/>
              </w:rPr>
            </w:pPr>
            <w:r w:rsidRPr="0024310B">
              <w:rPr>
                <w:highlight w:val="lightGray"/>
              </w:rPr>
              <w:t>1) Bit rate recommendation message</w:t>
            </w:r>
          </w:p>
          <w:p w14:paraId="60699480" w14:textId="7F92546B" w:rsidR="00CA20E4" w:rsidRPr="006C6E0F" w:rsidRDefault="00CA20E4" w:rsidP="00CA20E4">
            <w:pPr>
              <w:pStyle w:val="TAL"/>
            </w:pPr>
            <w:r w:rsidRPr="0024310B">
              <w:rPr>
                <w:highlight w:val="lightGray"/>
              </w:rPr>
              <w:t>1) Bit rate recommendation query message</w:t>
            </w:r>
          </w:p>
        </w:tc>
        <w:tc>
          <w:tcPr>
            <w:tcW w:w="926" w:type="pct"/>
          </w:tcPr>
          <w:p w14:paraId="4D72E0CB" w14:textId="232FF456" w:rsidR="00CA20E4" w:rsidRPr="006C6E0F" w:rsidRDefault="00CA20E4" w:rsidP="00CA20E4">
            <w:pPr>
              <w:pStyle w:val="TAL"/>
            </w:pPr>
            <w:r w:rsidRPr="00730B84">
              <w:rPr>
                <w:highlight w:val="lightGray"/>
              </w:rPr>
              <w:t>Optional with capability signalling</w:t>
            </w:r>
          </w:p>
        </w:tc>
        <w:tc>
          <w:tcPr>
            <w:tcW w:w="926" w:type="pct"/>
          </w:tcPr>
          <w:p w14:paraId="4B26B3F9" w14:textId="77777777" w:rsidR="00CA20E4" w:rsidRPr="003A56C2" w:rsidRDefault="00CA20E4" w:rsidP="00CA20E4">
            <w:pPr>
              <w:pStyle w:val="TAL"/>
            </w:pPr>
          </w:p>
        </w:tc>
      </w:tr>
      <w:tr w:rsidR="00CA20E4" w:rsidRPr="006C6E0F" w14:paraId="18A39B73" w14:textId="77777777" w:rsidTr="00700D3C">
        <w:tc>
          <w:tcPr>
            <w:tcW w:w="683" w:type="pct"/>
            <w:vMerge w:val="restart"/>
          </w:tcPr>
          <w:p w14:paraId="0D25B8A8" w14:textId="56C6F0E1" w:rsidR="00CA20E4" w:rsidRPr="006C6E0F" w:rsidRDefault="00CA20E4" w:rsidP="00CA20E4">
            <w:pPr>
              <w:pStyle w:val="TAL"/>
            </w:pPr>
            <w:r w:rsidRPr="006C6E0F">
              <w:t>4. Measurements</w:t>
            </w:r>
          </w:p>
        </w:tc>
        <w:tc>
          <w:tcPr>
            <w:tcW w:w="334" w:type="pct"/>
          </w:tcPr>
          <w:p w14:paraId="7B29CE75" w14:textId="7A266333" w:rsidR="00CA20E4" w:rsidRPr="006C6E0F" w:rsidRDefault="00CA20E4" w:rsidP="00CA20E4">
            <w:pPr>
              <w:pStyle w:val="TAL"/>
            </w:pPr>
            <w:r w:rsidRPr="006C6E0F">
              <w:t>4-1</w:t>
            </w:r>
          </w:p>
        </w:tc>
        <w:tc>
          <w:tcPr>
            <w:tcW w:w="683" w:type="pct"/>
          </w:tcPr>
          <w:p w14:paraId="0DE25F02" w14:textId="1C697BA2" w:rsidR="00CA20E4" w:rsidRPr="006C6E0F" w:rsidRDefault="00CA20E4" w:rsidP="00CA20E4">
            <w:pPr>
              <w:pStyle w:val="TAL"/>
            </w:pPr>
            <w:r w:rsidRPr="006C6E0F">
              <w:t>Intra-NR measurements and reports</w:t>
            </w:r>
          </w:p>
        </w:tc>
        <w:tc>
          <w:tcPr>
            <w:tcW w:w="1447" w:type="pct"/>
          </w:tcPr>
          <w:p w14:paraId="6B8F074B" w14:textId="77777777" w:rsidR="00CA20E4" w:rsidRPr="00ED1FDE" w:rsidRDefault="00CA20E4" w:rsidP="00CA20E4">
            <w:pPr>
              <w:pStyle w:val="TAL"/>
              <w:rPr>
                <w:highlight w:val="yellow"/>
              </w:rPr>
            </w:pPr>
            <w:r w:rsidRPr="00ED1FDE">
              <w:rPr>
                <w:highlight w:val="yellow"/>
              </w:rPr>
              <w:t>1) Intra-frequency and inter-frequency measurements and reports</w:t>
            </w:r>
          </w:p>
          <w:p w14:paraId="47A4116C" w14:textId="6917B5CA" w:rsidR="00CA20E4" w:rsidRPr="00ED1FDE" w:rsidRDefault="00CA20E4" w:rsidP="00CA20E4">
            <w:pPr>
              <w:pStyle w:val="TAL"/>
              <w:rPr>
                <w:highlight w:val="yellow"/>
              </w:rPr>
            </w:pPr>
            <w:r w:rsidRPr="00ED1FDE">
              <w:rPr>
                <w:highlight w:val="yellow"/>
              </w:rPr>
              <w:t>2) Event A-based measurement and measurement report</w:t>
            </w:r>
          </w:p>
        </w:tc>
        <w:tc>
          <w:tcPr>
            <w:tcW w:w="926" w:type="pct"/>
          </w:tcPr>
          <w:p w14:paraId="4DA5F5CD" w14:textId="77777777" w:rsidR="00CA20E4" w:rsidRDefault="00CA20E4" w:rsidP="00CA20E4">
            <w:pPr>
              <w:pStyle w:val="TAL"/>
            </w:pPr>
            <w:r w:rsidRPr="008E327D">
              <w:rPr>
                <w:highlight w:val="lightGray"/>
              </w:rPr>
              <w:t>Mandatory with capability signalling when EN-DC is configured.</w:t>
            </w:r>
            <w:r w:rsidRPr="006C6E0F">
              <w:t xml:space="preserve"> </w:t>
            </w:r>
            <w:r w:rsidRPr="008E327D">
              <w:t>Mandatory without capability signalling for NR SA.</w:t>
            </w:r>
          </w:p>
          <w:p w14:paraId="512E2125" w14:textId="77777777" w:rsidR="00CA20E4" w:rsidRPr="006C6E0F" w:rsidRDefault="00CA20E4" w:rsidP="00CA20E4">
            <w:pPr>
              <w:pStyle w:val="TAL"/>
            </w:pPr>
          </w:p>
        </w:tc>
        <w:tc>
          <w:tcPr>
            <w:tcW w:w="926" w:type="pct"/>
          </w:tcPr>
          <w:p w14:paraId="71BA7190" w14:textId="3A59CF24" w:rsidR="00CA20E4" w:rsidRPr="00730B84" w:rsidRDefault="00CA20E4" w:rsidP="00CA20E4">
            <w:pPr>
              <w:pStyle w:val="TAL"/>
              <w:rPr>
                <w:color w:val="000000" w:themeColor="text1"/>
                <w:lang w:val="fi-FI"/>
              </w:rPr>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CA20E4" w:rsidRPr="006C6E0F" w14:paraId="2DC4AB38" w14:textId="77777777" w:rsidTr="00700D3C">
        <w:tc>
          <w:tcPr>
            <w:tcW w:w="683" w:type="pct"/>
            <w:vMerge/>
          </w:tcPr>
          <w:p w14:paraId="578F4140" w14:textId="77777777" w:rsidR="00CA20E4" w:rsidRPr="006C6E0F" w:rsidRDefault="00CA20E4" w:rsidP="00CA20E4">
            <w:pPr>
              <w:pStyle w:val="TAL"/>
            </w:pPr>
          </w:p>
        </w:tc>
        <w:tc>
          <w:tcPr>
            <w:tcW w:w="334" w:type="pct"/>
          </w:tcPr>
          <w:p w14:paraId="2DC7101D" w14:textId="328C7660" w:rsidR="00CA20E4" w:rsidRPr="006C6E0F" w:rsidRDefault="00CA20E4" w:rsidP="00CA20E4">
            <w:pPr>
              <w:pStyle w:val="TAL"/>
            </w:pPr>
            <w:r w:rsidRPr="006C6E0F">
              <w:t>4-2</w:t>
            </w:r>
          </w:p>
        </w:tc>
        <w:tc>
          <w:tcPr>
            <w:tcW w:w="683" w:type="pct"/>
          </w:tcPr>
          <w:p w14:paraId="48C1F689" w14:textId="6B75BA7F" w:rsidR="00CA20E4" w:rsidRPr="006C6E0F" w:rsidRDefault="00CA20E4" w:rsidP="00CA20E4">
            <w:pPr>
              <w:pStyle w:val="TAL"/>
            </w:pPr>
            <w:r w:rsidRPr="006C6E0F">
              <w:t>Inter-NR measurement and reports while in LTE connected</w:t>
            </w:r>
          </w:p>
        </w:tc>
        <w:tc>
          <w:tcPr>
            <w:tcW w:w="1447" w:type="pct"/>
          </w:tcPr>
          <w:p w14:paraId="4446A907" w14:textId="77777777" w:rsidR="00CA20E4" w:rsidRPr="008E327D" w:rsidRDefault="00CA20E4" w:rsidP="00CA20E4">
            <w:pPr>
              <w:pStyle w:val="TAL"/>
              <w:rPr>
                <w:highlight w:val="lightGray"/>
              </w:rPr>
            </w:pPr>
            <w:r w:rsidRPr="008E327D">
              <w:rPr>
                <w:highlight w:val="lightGray"/>
              </w:rPr>
              <w:t>1) NR measurement and reports while in LTE connected</w:t>
            </w:r>
          </w:p>
          <w:p w14:paraId="4813EF86" w14:textId="65CF5173" w:rsidR="00CA20E4" w:rsidRPr="00ED1FDE" w:rsidRDefault="00CA20E4" w:rsidP="00CA20E4">
            <w:pPr>
              <w:pStyle w:val="TAL"/>
              <w:rPr>
                <w:highlight w:val="yellow"/>
              </w:rPr>
            </w:pPr>
            <w:r w:rsidRPr="008E327D">
              <w:rPr>
                <w:highlight w:val="lightGray"/>
              </w:rPr>
              <w:t>2) Event B1-based measurement and reports while in LTE connected</w:t>
            </w:r>
          </w:p>
        </w:tc>
        <w:tc>
          <w:tcPr>
            <w:tcW w:w="926" w:type="pct"/>
          </w:tcPr>
          <w:p w14:paraId="5D7495CC" w14:textId="77777777" w:rsidR="00CA20E4" w:rsidRPr="0024310B" w:rsidRDefault="00CA20E4" w:rsidP="00CA20E4">
            <w:pPr>
              <w:pStyle w:val="TAL"/>
              <w:rPr>
                <w:highlight w:val="lightGray"/>
              </w:rPr>
            </w:pPr>
            <w:r w:rsidRPr="0024310B">
              <w:rPr>
                <w:highlight w:val="lightGray"/>
              </w:rPr>
              <w:t>Mandatory without capability signalling</w:t>
            </w:r>
          </w:p>
          <w:p w14:paraId="7A67F2C5" w14:textId="77777777" w:rsidR="00CA20E4" w:rsidRPr="006C6E0F" w:rsidRDefault="00CA20E4" w:rsidP="00CA20E4">
            <w:pPr>
              <w:pStyle w:val="TAL"/>
            </w:pPr>
          </w:p>
        </w:tc>
        <w:tc>
          <w:tcPr>
            <w:tcW w:w="926" w:type="pct"/>
          </w:tcPr>
          <w:p w14:paraId="00D95CAB" w14:textId="0B09A4F1" w:rsidR="00CA20E4" w:rsidRPr="003A56C2" w:rsidRDefault="00CA20E4" w:rsidP="00CA20E4">
            <w:pPr>
              <w:pStyle w:val="TAL"/>
            </w:pPr>
            <w:r w:rsidRPr="00D015F1">
              <w:t>The NCR will never be connected to LTE</w:t>
            </w:r>
          </w:p>
        </w:tc>
      </w:tr>
      <w:tr w:rsidR="00CA20E4" w:rsidRPr="006C6E0F" w14:paraId="3277CEC8" w14:textId="77777777" w:rsidTr="00700D3C">
        <w:tc>
          <w:tcPr>
            <w:tcW w:w="683" w:type="pct"/>
            <w:vMerge/>
          </w:tcPr>
          <w:p w14:paraId="6CE9456E" w14:textId="77777777" w:rsidR="00CA20E4" w:rsidRPr="006C6E0F" w:rsidRDefault="00CA20E4" w:rsidP="00CA20E4">
            <w:pPr>
              <w:pStyle w:val="TAL"/>
            </w:pPr>
          </w:p>
        </w:tc>
        <w:tc>
          <w:tcPr>
            <w:tcW w:w="334" w:type="pct"/>
          </w:tcPr>
          <w:p w14:paraId="4C197A3E" w14:textId="6097E227" w:rsidR="00CA20E4" w:rsidRPr="006C6E0F" w:rsidRDefault="00CA20E4" w:rsidP="00CA20E4">
            <w:pPr>
              <w:pStyle w:val="TAL"/>
            </w:pPr>
            <w:r w:rsidRPr="006C6E0F">
              <w:t>4-3</w:t>
            </w:r>
          </w:p>
        </w:tc>
        <w:tc>
          <w:tcPr>
            <w:tcW w:w="683" w:type="pct"/>
          </w:tcPr>
          <w:p w14:paraId="087386B3" w14:textId="4F2A5137" w:rsidR="00CA20E4" w:rsidRPr="006C6E0F" w:rsidRDefault="00CA20E4" w:rsidP="00CA20E4">
            <w:pPr>
              <w:pStyle w:val="TAL"/>
            </w:pPr>
            <w:r w:rsidRPr="006C6E0F">
              <w:t>SFTD measurements</w:t>
            </w:r>
          </w:p>
        </w:tc>
        <w:tc>
          <w:tcPr>
            <w:tcW w:w="1447" w:type="pct"/>
          </w:tcPr>
          <w:p w14:paraId="6A5A0609" w14:textId="77777777" w:rsidR="00CA20E4" w:rsidRPr="00133842" w:rsidRDefault="00CA20E4" w:rsidP="00CA20E4">
            <w:pPr>
              <w:pStyle w:val="TAL"/>
              <w:rPr>
                <w:highlight w:val="lightGray"/>
              </w:rPr>
            </w:pPr>
            <w:r w:rsidRPr="00133842">
              <w:rPr>
                <w:highlight w:val="lightGray"/>
              </w:rPr>
              <w:t xml:space="preserve">1) SFTD measurements between </w:t>
            </w:r>
            <w:proofErr w:type="spellStart"/>
            <w:r w:rsidRPr="00133842">
              <w:rPr>
                <w:highlight w:val="lightGray"/>
              </w:rPr>
              <w:t>PCell</w:t>
            </w:r>
            <w:proofErr w:type="spellEnd"/>
            <w:r w:rsidRPr="00133842">
              <w:rPr>
                <w:highlight w:val="lightGray"/>
              </w:rPr>
              <w:t xml:space="preserve"> </w:t>
            </w:r>
            <w:r w:rsidRPr="008E327D">
              <w:rPr>
                <w:highlight w:val="lightGray"/>
              </w:rPr>
              <w:t xml:space="preserve">and </w:t>
            </w:r>
            <w:proofErr w:type="spellStart"/>
            <w:r w:rsidRPr="008E327D">
              <w:rPr>
                <w:highlight w:val="lightGray"/>
              </w:rPr>
              <w:t>PSCell</w:t>
            </w:r>
            <w:proofErr w:type="spellEnd"/>
          </w:p>
          <w:p w14:paraId="3F38510F" w14:textId="1AA66588" w:rsidR="00CA20E4" w:rsidRPr="00ED1FDE" w:rsidRDefault="00CA20E4" w:rsidP="00CA20E4">
            <w:pPr>
              <w:pStyle w:val="TAL"/>
              <w:rPr>
                <w:highlight w:val="yellow"/>
              </w:rPr>
            </w:pPr>
            <w:r w:rsidRPr="008E327D">
              <w:rPr>
                <w:highlight w:val="lightGray"/>
              </w:rPr>
              <w:t xml:space="preserve">2) SFTD measurements between </w:t>
            </w:r>
            <w:proofErr w:type="spellStart"/>
            <w:r w:rsidRPr="008E327D">
              <w:rPr>
                <w:highlight w:val="lightGray"/>
              </w:rPr>
              <w:t>PCell</w:t>
            </w:r>
            <w:proofErr w:type="spellEnd"/>
            <w:r w:rsidRPr="008E327D">
              <w:rPr>
                <w:highlight w:val="lightGray"/>
              </w:rPr>
              <w:t xml:space="preserve"> and NR Cell</w:t>
            </w:r>
          </w:p>
        </w:tc>
        <w:tc>
          <w:tcPr>
            <w:tcW w:w="926" w:type="pct"/>
          </w:tcPr>
          <w:p w14:paraId="6E8A7F9E" w14:textId="0246DF69" w:rsidR="00CA20E4" w:rsidRPr="006C6E0F" w:rsidRDefault="00CA20E4" w:rsidP="00CA20E4">
            <w:pPr>
              <w:pStyle w:val="TAL"/>
            </w:pPr>
            <w:r w:rsidRPr="006C6E0F">
              <w:t>Optional with capability signalling</w:t>
            </w:r>
          </w:p>
        </w:tc>
        <w:tc>
          <w:tcPr>
            <w:tcW w:w="926" w:type="pct"/>
          </w:tcPr>
          <w:p w14:paraId="524EC210" w14:textId="2BCD7D55" w:rsidR="00CA20E4" w:rsidRPr="003A56C2" w:rsidRDefault="00CA20E4" w:rsidP="00CA20E4">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CA20E4" w:rsidRPr="006C6E0F" w14:paraId="4F612106" w14:textId="77777777" w:rsidTr="00700D3C">
        <w:tc>
          <w:tcPr>
            <w:tcW w:w="683" w:type="pct"/>
            <w:vMerge/>
          </w:tcPr>
          <w:p w14:paraId="3944A8DF" w14:textId="77777777" w:rsidR="00CA20E4" w:rsidRPr="006C6E0F" w:rsidRDefault="00CA20E4" w:rsidP="00CA20E4">
            <w:pPr>
              <w:pStyle w:val="TAL"/>
            </w:pPr>
          </w:p>
        </w:tc>
        <w:tc>
          <w:tcPr>
            <w:tcW w:w="334" w:type="pct"/>
          </w:tcPr>
          <w:p w14:paraId="1A0F412A" w14:textId="19C2E543" w:rsidR="00CA20E4" w:rsidRPr="006C6E0F" w:rsidRDefault="00CA20E4" w:rsidP="00CA20E4">
            <w:pPr>
              <w:pStyle w:val="TAL"/>
            </w:pPr>
            <w:r w:rsidRPr="006C6E0F">
              <w:t>4-4</w:t>
            </w:r>
          </w:p>
        </w:tc>
        <w:tc>
          <w:tcPr>
            <w:tcW w:w="683" w:type="pct"/>
          </w:tcPr>
          <w:p w14:paraId="5643AD0A" w14:textId="4E92EB8F" w:rsidR="00CA20E4" w:rsidRPr="006C6E0F" w:rsidRDefault="00CA20E4" w:rsidP="00CA20E4">
            <w:pPr>
              <w:pStyle w:val="TAL"/>
            </w:pPr>
            <w:r w:rsidRPr="006C6E0F">
              <w:t>Measurement gaps</w:t>
            </w:r>
          </w:p>
        </w:tc>
        <w:tc>
          <w:tcPr>
            <w:tcW w:w="1447" w:type="pct"/>
          </w:tcPr>
          <w:p w14:paraId="7D524F17" w14:textId="098CB5DF" w:rsidR="00CA20E4" w:rsidRPr="00ED1FDE" w:rsidRDefault="00CA20E4" w:rsidP="00CA20E4">
            <w:pPr>
              <w:pStyle w:val="TAL"/>
              <w:rPr>
                <w:highlight w:val="yellow"/>
              </w:rPr>
            </w:pPr>
            <w:r w:rsidRPr="00ED1FDE">
              <w:rPr>
                <w:highlight w:val="yellow"/>
              </w:rPr>
              <w:t>Additional measurement gap configurations</w:t>
            </w:r>
          </w:p>
        </w:tc>
        <w:tc>
          <w:tcPr>
            <w:tcW w:w="926" w:type="pct"/>
          </w:tcPr>
          <w:p w14:paraId="3F2A9330" w14:textId="77777777" w:rsidR="00CA20E4" w:rsidRPr="006C6E0F" w:rsidRDefault="00CA20E4" w:rsidP="00CA20E4">
            <w:pPr>
              <w:pStyle w:val="TAL"/>
            </w:pPr>
            <w:r w:rsidRPr="006C6E0F">
              <w:t>Optional with capability signalling and candidate value set is:</w:t>
            </w:r>
          </w:p>
          <w:p w14:paraId="5F5D61CA" w14:textId="77777777" w:rsidR="00CA20E4" w:rsidRPr="006C6E0F" w:rsidRDefault="00CA20E4" w:rsidP="00CA20E4">
            <w:pPr>
              <w:pStyle w:val="TAL"/>
            </w:pPr>
          </w:p>
          <w:p w14:paraId="31D16D6C" w14:textId="1C7D7BEB" w:rsidR="00CA20E4" w:rsidRPr="006C6E0F" w:rsidRDefault="00CA20E4" w:rsidP="00CA20E4">
            <w:pPr>
              <w:pStyle w:val="TAL"/>
            </w:pPr>
            <w:r w:rsidRPr="006C6E0F">
              <w:t>BIT STRING (SIZE (22))</w:t>
            </w:r>
          </w:p>
        </w:tc>
        <w:tc>
          <w:tcPr>
            <w:tcW w:w="926" w:type="pct"/>
          </w:tcPr>
          <w:p w14:paraId="4A5F9197" w14:textId="63380260" w:rsidR="00CA20E4" w:rsidRPr="003A56C2" w:rsidRDefault="00CA20E4" w:rsidP="00CA20E4">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CA20E4" w:rsidRPr="006C6E0F" w14:paraId="44DC5047" w14:textId="77777777" w:rsidTr="00700D3C">
        <w:tc>
          <w:tcPr>
            <w:tcW w:w="683" w:type="pct"/>
            <w:vMerge/>
          </w:tcPr>
          <w:p w14:paraId="5C3CD4D8" w14:textId="77777777" w:rsidR="00CA20E4" w:rsidRPr="006C6E0F" w:rsidRDefault="00CA20E4" w:rsidP="00CA20E4">
            <w:pPr>
              <w:pStyle w:val="TAL"/>
            </w:pPr>
          </w:p>
        </w:tc>
        <w:tc>
          <w:tcPr>
            <w:tcW w:w="334" w:type="pct"/>
          </w:tcPr>
          <w:p w14:paraId="24BE515D" w14:textId="422B6551" w:rsidR="00CA20E4" w:rsidRPr="006C6E0F" w:rsidRDefault="00CA20E4" w:rsidP="00CA20E4">
            <w:pPr>
              <w:pStyle w:val="TAL"/>
            </w:pPr>
            <w:r w:rsidRPr="006C6E0F">
              <w:t>4-5</w:t>
            </w:r>
          </w:p>
        </w:tc>
        <w:tc>
          <w:tcPr>
            <w:tcW w:w="683" w:type="pct"/>
          </w:tcPr>
          <w:p w14:paraId="34443008" w14:textId="03EB9AE5" w:rsidR="00CA20E4" w:rsidRPr="006C6E0F" w:rsidRDefault="00CA20E4" w:rsidP="00CA20E4">
            <w:pPr>
              <w:pStyle w:val="TAL"/>
            </w:pPr>
            <w:r w:rsidRPr="006C6E0F">
              <w:t>ANR</w:t>
            </w:r>
          </w:p>
        </w:tc>
        <w:tc>
          <w:tcPr>
            <w:tcW w:w="1447" w:type="pct"/>
          </w:tcPr>
          <w:p w14:paraId="5D9B3128" w14:textId="77777777" w:rsidR="00CA20E4" w:rsidRPr="008E327D" w:rsidRDefault="00CA20E4" w:rsidP="00CA20E4">
            <w:pPr>
              <w:pStyle w:val="TAL"/>
              <w:rPr>
                <w:highlight w:val="lightGray"/>
              </w:rPr>
            </w:pPr>
            <w:r w:rsidRPr="008E327D">
              <w:rPr>
                <w:highlight w:val="lightGray"/>
              </w:rPr>
              <w:t>1) CGI reporting of EUTRA cell when EN-DC is not configured</w:t>
            </w:r>
          </w:p>
          <w:p w14:paraId="25B9C059" w14:textId="77777777" w:rsidR="00CA20E4" w:rsidRPr="00186BD8" w:rsidRDefault="00CA20E4" w:rsidP="00CA20E4">
            <w:pPr>
              <w:pStyle w:val="TAL"/>
              <w:rPr>
                <w:highlight w:val="lightGray"/>
              </w:rPr>
            </w:pPr>
            <w:r w:rsidRPr="00186BD8">
              <w:rPr>
                <w:highlight w:val="lightGray"/>
              </w:rPr>
              <w:t>2) CGI reporting of NR cell when EN-DC is not configured</w:t>
            </w:r>
          </w:p>
          <w:p w14:paraId="09D3BAE3" w14:textId="6214DC17" w:rsidR="00CA20E4" w:rsidRPr="00ED1FDE" w:rsidRDefault="00CA20E4" w:rsidP="00CA20E4">
            <w:pPr>
              <w:pStyle w:val="TAL"/>
              <w:rPr>
                <w:highlight w:val="yellow"/>
              </w:rPr>
            </w:pPr>
            <w:r w:rsidRPr="008E327D">
              <w:rPr>
                <w:highlight w:val="lightGray"/>
              </w:rPr>
              <w:t>3) CGI reporting of NR cell when EN-DC is configured</w:t>
            </w:r>
          </w:p>
        </w:tc>
        <w:tc>
          <w:tcPr>
            <w:tcW w:w="926" w:type="pct"/>
          </w:tcPr>
          <w:p w14:paraId="1AB53EDB" w14:textId="68B2C0B9" w:rsidR="00CA20E4" w:rsidRPr="006C6E0F" w:rsidRDefault="00CA20E4" w:rsidP="00CA20E4">
            <w:pPr>
              <w:pStyle w:val="TAL"/>
            </w:pPr>
            <w:r w:rsidRPr="006C6E0F">
              <w:t>Mandatory with capability signalling</w:t>
            </w:r>
          </w:p>
        </w:tc>
        <w:tc>
          <w:tcPr>
            <w:tcW w:w="926" w:type="pct"/>
          </w:tcPr>
          <w:p w14:paraId="3639075D" w14:textId="77777777" w:rsidR="00CA20E4" w:rsidRPr="003A56C2" w:rsidRDefault="00CA20E4" w:rsidP="00CA20E4">
            <w:pPr>
              <w:pStyle w:val="TAL"/>
            </w:pPr>
          </w:p>
        </w:tc>
      </w:tr>
      <w:tr w:rsidR="00CA20E4" w:rsidRPr="006C6E0F" w14:paraId="6A96ECEC" w14:textId="77777777" w:rsidTr="00700D3C">
        <w:tc>
          <w:tcPr>
            <w:tcW w:w="683" w:type="pct"/>
            <w:vMerge/>
          </w:tcPr>
          <w:p w14:paraId="5300974C" w14:textId="77777777" w:rsidR="00CA20E4" w:rsidRPr="006C6E0F" w:rsidRDefault="00CA20E4" w:rsidP="00CA20E4">
            <w:pPr>
              <w:pStyle w:val="TAL"/>
            </w:pPr>
          </w:p>
        </w:tc>
        <w:tc>
          <w:tcPr>
            <w:tcW w:w="334" w:type="pct"/>
          </w:tcPr>
          <w:p w14:paraId="58B920D7" w14:textId="6B2C9FBA" w:rsidR="00CA20E4" w:rsidRPr="006C6E0F" w:rsidRDefault="00CA20E4" w:rsidP="00CA20E4">
            <w:pPr>
              <w:pStyle w:val="TAL"/>
            </w:pPr>
            <w:r w:rsidRPr="006C6E0F">
              <w:t>4-6</w:t>
            </w:r>
          </w:p>
        </w:tc>
        <w:tc>
          <w:tcPr>
            <w:tcW w:w="683" w:type="pct"/>
          </w:tcPr>
          <w:p w14:paraId="512DB6F7" w14:textId="4025134C" w:rsidR="00CA20E4" w:rsidRPr="006C6E0F" w:rsidRDefault="00CA20E4" w:rsidP="00CA20E4">
            <w:pPr>
              <w:pStyle w:val="TAL"/>
            </w:pPr>
            <w:r w:rsidRPr="006C6E0F">
              <w:t>LTE measurement and reporting while in NR connected</w:t>
            </w:r>
          </w:p>
        </w:tc>
        <w:tc>
          <w:tcPr>
            <w:tcW w:w="1447" w:type="pct"/>
          </w:tcPr>
          <w:p w14:paraId="7673320E" w14:textId="77777777" w:rsidR="00CA20E4" w:rsidRPr="00186BD8" w:rsidRDefault="00CA20E4" w:rsidP="00CA20E4">
            <w:pPr>
              <w:pStyle w:val="TAL"/>
              <w:rPr>
                <w:highlight w:val="lightGray"/>
              </w:rPr>
            </w:pPr>
            <w:r w:rsidRPr="00186BD8">
              <w:rPr>
                <w:highlight w:val="lightGray"/>
              </w:rPr>
              <w:t>1) Periodic measurement and reporting while NR connected.</w:t>
            </w:r>
          </w:p>
          <w:p w14:paraId="2910A48F" w14:textId="3C544B28" w:rsidR="00CA20E4" w:rsidRPr="00ED1FDE" w:rsidRDefault="00CA20E4" w:rsidP="00CA20E4">
            <w:pPr>
              <w:pStyle w:val="TAL"/>
              <w:rPr>
                <w:highlight w:val="yellow"/>
              </w:rPr>
            </w:pPr>
            <w:r w:rsidRPr="00186BD8">
              <w:rPr>
                <w:highlight w:val="lightGray"/>
              </w:rPr>
              <w:t>2) Event B#N-based measurement and reporting while NR connected</w:t>
            </w:r>
          </w:p>
        </w:tc>
        <w:tc>
          <w:tcPr>
            <w:tcW w:w="926" w:type="pct"/>
          </w:tcPr>
          <w:p w14:paraId="7E85C2E9" w14:textId="4AC2727F" w:rsidR="00CA20E4" w:rsidRPr="006C6E0F" w:rsidRDefault="00CA20E4" w:rsidP="00CA20E4">
            <w:pPr>
              <w:pStyle w:val="TAL"/>
            </w:pPr>
            <w:r w:rsidRPr="006C6E0F">
              <w:t>Mandatory with capability signalling if the UE supports LTE</w:t>
            </w:r>
          </w:p>
        </w:tc>
        <w:tc>
          <w:tcPr>
            <w:tcW w:w="926" w:type="pct"/>
          </w:tcPr>
          <w:p w14:paraId="6C9350FD" w14:textId="7E6A59DA" w:rsidR="00CA20E4" w:rsidRPr="003A56C2" w:rsidRDefault="00CA20E4" w:rsidP="00CA20E4">
            <w:pPr>
              <w:pStyle w:val="TAL"/>
            </w:pPr>
            <w:r>
              <w:rPr>
                <w:color w:val="000000" w:themeColor="text1"/>
                <w:lang w:val="fi-FI"/>
              </w:rPr>
              <w:t xml:space="preserve">RAN2 </w:t>
            </w:r>
            <w:proofErr w:type="spellStart"/>
            <w:r>
              <w:rPr>
                <w:color w:val="000000" w:themeColor="text1"/>
                <w:lang w:val="fi-FI"/>
              </w:rPr>
              <w:t>needs</w:t>
            </w:r>
            <w:proofErr w:type="spellEnd"/>
            <w:r>
              <w:rPr>
                <w:color w:val="000000" w:themeColor="text1"/>
                <w:lang w:val="fi-FI"/>
              </w:rPr>
              <w:t xml:space="preserve"> to </w:t>
            </w:r>
            <w:proofErr w:type="spellStart"/>
            <w:r>
              <w:rPr>
                <w:color w:val="000000" w:themeColor="text1"/>
                <w:lang w:val="fi-FI"/>
              </w:rPr>
              <w:t>discuss</w:t>
            </w:r>
            <w:proofErr w:type="spellEnd"/>
            <w:r>
              <w:rPr>
                <w:color w:val="000000" w:themeColor="text1"/>
                <w:lang w:val="fi-FI"/>
              </w:rPr>
              <w:t xml:space="preserve"> </w:t>
            </w:r>
            <w:proofErr w:type="spellStart"/>
            <w:r>
              <w:rPr>
                <w:color w:val="000000" w:themeColor="text1"/>
                <w:lang w:val="fi-FI"/>
              </w:rPr>
              <w:t>whether</w:t>
            </w:r>
            <w:proofErr w:type="spellEnd"/>
            <w:r>
              <w:rPr>
                <w:color w:val="000000" w:themeColor="text1"/>
                <w:lang w:val="fi-FI"/>
              </w:rPr>
              <w:t xml:space="preserve"> </w:t>
            </w:r>
            <w:proofErr w:type="spellStart"/>
            <w:r>
              <w:rPr>
                <w:color w:val="000000" w:themeColor="text1"/>
                <w:lang w:val="fi-FI"/>
              </w:rPr>
              <w:t>there</w:t>
            </w:r>
            <w:proofErr w:type="spellEnd"/>
            <w:r>
              <w:rPr>
                <w:color w:val="000000" w:themeColor="text1"/>
                <w:lang w:val="fi-FI"/>
              </w:rPr>
              <w:t xml:space="preserve"> is a </w:t>
            </w:r>
            <w:proofErr w:type="spellStart"/>
            <w:r>
              <w:rPr>
                <w:color w:val="000000" w:themeColor="text1"/>
                <w:lang w:val="fi-FI"/>
              </w:rPr>
              <w:t>need</w:t>
            </w:r>
            <w:proofErr w:type="spellEnd"/>
            <w:r>
              <w:rPr>
                <w:color w:val="000000" w:themeColor="text1"/>
                <w:lang w:val="fi-FI"/>
              </w:rPr>
              <w:t xml:space="preserve"> of L3 </w:t>
            </w:r>
            <w:proofErr w:type="spellStart"/>
            <w:r>
              <w:rPr>
                <w:color w:val="000000" w:themeColor="text1"/>
                <w:lang w:val="fi-FI"/>
              </w:rPr>
              <w:t>measurements</w:t>
            </w:r>
            <w:proofErr w:type="spellEnd"/>
            <w:r>
              <w:rPr>
                <w:color w:val="000000" w:themeColor="text1"/>
                <w:lang w:val="fi-FI"/>
              </w:rPr>
              <w:t xml:space="preserve">, </w:t>
            </w:r>
            <w:proofErr w:type="spellStart"/>
            <w:r>
              <w:rPr>
                <w:color w:val="000000" w:themeColor="text1"/>
                <w:lang w:val="fi-FI"/>
              </w:rPr>
              <w:t>also</w:t>
            </w:r>
            <w:proofErr w:type="spellEnd"/>
            <w:r>
              <w:rPr>
                <w:color w:val="000000" w:themeColor="text1"/>
                <w:lang w:val="fi-FI"/>
              </w:rPr>
              <w:t xml:space="preserve"> </w:t>
            </w:r>
            <w:proofErr w:type="spellStart"/>
            <w:r>
              <w:rPr>
                <w:color w:val="000000" w:themeColor="text1"/>
                <w:lang w:val="fi-FI"/>
              </w:rPr>
              <w:t>considering</w:t>
            </w:r>
            <w:proofErr w:type="spellEnd"/>
            <w:r>
              <w:rPr>
                <w:color w:val="000000" w:themeColor="text1"/>
                <w:lang w:val="fi-FI"/>
              </w:rPr>
              <w:t xml:space="preserve"> </w:t>
            </w:r>
            <w:proofErr w:type="spellStart"/>
            <w:r>
              <w:rPr>
                <w:color w:val="000000" w:themeColor="text1"/>
                <w:lang w:val="fi-FI"/>
              </w:rPr>
              <w:t>the</w:t>
            </w:r>
            <w:proofErr w:type="spellEnd"/>
            <w:r>
              <w:rPr>
                <w:color w:val="000000" w:themeColor="text1"/>
                <w:lang w:val="fi-FI"/>
              </w:rPr>
              <w:t xml:space="preserve"> </w:t>
            </w:r>
            <w:proofErr w:type="spellStart"/>
            <w:r>
              <w:rPr>
                <w:color w:val="000000" w:themeColor="text1"/>
                <w:lang w:val="fi-FI"/>
              </w:rPr>
              <w:t>mobility</w:t>
            </w:r>
            <w:proofErr w:type="spellEnd"/>
            <w:r>
              <w:rPr>
                <w:color w:val="000000" w:themeColor="text1"/>
                <w:lang w:val="fi-FI"/>
              </w:rPr>
              <w:t xml:space="preserve"> </w:t>
            </w:r>
            <w:proofErr w:type="spellStart"/>
            <w:r>
              <w:rPr>
                <w:color w:val="000000" w:themeColor="text1"/>
                <w:lang w:val="fi-FI"/>
              </w:rPr>
              <w:t>shall</w:t>
            </w:r>
            <w:proofErr w:type="spellEnd"/>
            <w:r>
              <w:rPr>
                <w:color w:val="000000" w:themeColor="text1"/>
                <w:lang w:val="fi-FI"/>
              </w:rPr>
              <w:t xml:space="preserve"> </w:t>
            </w:r>
            <w:proofErr w:type="spellStart"/>
            <w:r>
              <w:rPr>
                <w:color w:val="000000" w:themeColor="text1"/>
                <w:lang w:val="fi-FI"/>
              </w:rPr>
              <w:t>not</w:t>
            </w:r>
            <w:proofErr w:type="spellEnd"/>
            <w:r>
              <w:rPr>
                <w:color w:val="000000" w:themeColor="text1"/>
                <w:lang w:val="fi-FI"/>
              </w:rPr>
              <w:t xml:space="preserve"> </w:t>
            </w:r>
            <w:proofErr w:type="spellStart"/>
            <w:r>
              <w:rPr>
                <w:color w:val="000000" w:themeColor="text1"/>
                <w:lang w:val="fi-FI"/>
              </w:rPr>
              <w:t>be</w:t>
            </w:r>
            <w:proofErr w:type="spellEnd"/>
            <w:r>
              <w:rPr>
                <w:color w:val="000000" w:themeColor="text1"/>
                <w:lang w:val="fi-FI"/>
              </w:rPr>
              <w:t xml:space="preserve"> </w:t>
            </w:r>
            <w:proofErr w:type="spellStart"/>
            <w:r>
              <w:rPr>
                <w:color w:val="000000" w:themeColor="text1"/>
                <w:lang w:val="fi-FI"/>
              </w:rPr>
              <w:t>supported</w:t>
            </w:r>
            <w:proofErr w:type="spellEnd"/>
            <w:r>
              <w:rPr>
                <w:color w:val="000000" w:themeColor="text1"/>
                <w:lang w:val="fi-FI"/>
              </w:rPr>
              <w:t>.</w:t>
            </w:r>
          </w:p>
        </w:tc>
      </w:tr>
      <w:tr w:rsidR="00CA20E4" w:rsidRPr="006C6E0F" w14:paraId="3F066D04" w14:textId="77777777" w:rsidTr="00700D3C">
        <w:tc>
          <w:tcPr>
            <w:tcW w:w="683" w:type="pct"/>
            <w:vMerge w:val="restart"/>
          </w:tcPr>
          <w:p w14:paraId="3B0C130B" w14:textId="6FAE8AC3" w:rsidR="00CA20E4" w:rsidRPr="006C6E0F" w:rsidRDefault="00CA20E4" w:rsidP="00CA20E4">
            <w:pPr>
              <w:pStyle w:val="TAL"/>
            </w:pPr>
            <w:r w:rsidRPr="006C6E0F">
              <w:t>5. SDAP</w:t>
            </w:r>
          </w:p>
        </w:tc>
        <w:tc>
          <w:tcPr>
            <w:tcW w:w="334" w:type="pct"/>
          </w:tcPr>
          <w:p w14:paraId="594369C2" w14:textId="3EEA30C7" w:rsidR="00CA20E4" w:rsidRPr="006C6E0F" w:rsidRDefault="00CA20E4" w:rsidP="00CA20E4">
            <w:pPr>
              <w:pStyle w:val="TAL"/>
            </w:pPr>
            <w:r w:rsidRPr="006C6E0F">
              <w:t>5-1</w:t>
            </w:r>
          </w:p>
        </w:tc>
        <w:tc>
          <w:tcPr>
            <w:tcW w:w="683" w:type="pct"/>
          </w:tcPr>
          <w:p w14:paraId="0A3D0C60" w14:textId="683F4EFB" w:rsidR="00CA20E4" w:rsidRPr="006C6E0F" w:rsidRDefault="00CA20E4" w:rsidP="00CA20E4">
            <w:pPr>
              <w:pStyle w:val="TAL"/>
            </w:pPr>
            <w:r w:rsidRPr="006C6E0F">
              <w:t>QoS</w:t>
            </w:r>
          </w:p>
        </w:tc>
        <w:tc>
          <w:tcPr>
            <w:tcW w:w="1447" w:type="pct"/>
          </w:tcPr>
          <w:p w14:paraId="467BE121" w14:textId="77777777" w:rsidR="00CA20E4" w:rsidRPr="00205CC5" w:rsidRDefault="00CA20E4" w:rsidP="00CA20E4">
            <w:pPr>
              <w:pStyle w:val="TAL"/>
              <w:rPr>
                <w:highlight w:val="yellow"/>
              </w:rPr>
            </w:pPr>
            <w:r w:rsidRPr="00205CC5">
              <w:rPr>
                <w:highlight w:val="yellow"/>
              </w:rPr>
              <w:t>1) Flow-based QoS</w:t>
            </w:r>
          </w:p>
          <w:p w14:paraId="1978963E" w14:textId="77777777" w:rsidR="00CA20E4" w:rsidRPr="00205CC5" w:rsidRDefault="00CA20E4" w:rsidP="00CA20E4">
            <w:pPr>
              <w:pStyle w:val="TAL"/>
              <w:rPr>
                <w:highlight w:val="yellow"/>
              </w:rPr>
            </w:pPr>
            <w:r w:rsidRPr="00205CC5">
              <w:rPr>
                <w:highlight w:val="yellow"/>
              </w:rPr>
              <w:t>2) Multiple flows to 1 DRB mapping</w:t>
            </w:r>
          </w:p>
          <w:p w14:paraId="76FC2CCC" w14:textId="4228878A" w:rsidR="00CA20E4" w:rsidRPr="008E327D" w:rsidRDefault="00CA20E4" w:rsidP="00CA20E4">
            <w:pPr>
              <w:pStyle w:val="TAL"/>
              <w:rPr>
                <w:highlight w:val="lightGray"/>
              </w:rPr>
            </w:pPr>
            <w:r w:rsidRPr="00205CC5">
              <w:rPr>
                <w:highlight w:val="yellow"/>
              </w:rPr>
              <w:t>3) AS reflective QoS</w:t>
            </w:r>
          </w:p>
        </w:tc>
        <w:tc>
          <w:tcPr>
            <w:tcW w:w="926" w:type="pct"/>
          </w:tcPr>
          <w:p w14:paraId="05859C0A" w14:textId="77777777" w:rsidR="00CA20E4" w:rsidRPr="00205CC5" w:rsidRDefault="00CA20E4" w:rsidP="00CA20E4">
            <w:pPr>
              <w:pStyle w:val="TAL"/>
              <w:rPr>
                <w:highlight w:val="yellow"/>
              </w:rPr>
            </w:pPr>
            <w:r w:rsidRPr="00205CC5">
              <w:rPr>
                <w:highlight w:val="yellow"/>
              </w:rPr>
              <w:t>1), 2) Mandatory without capability signalling</w:t>
            </w:r>
          </w:p>
          <w:p w14:paraId="5C4D393E" w14:textId="71BFE6D3" w:rsidR="00CA20E4" w:rsidRPr="008E327D" w:rsidRDefault="00CA20E4" w:rsidP="00CA20E4">
            <w:pPr>
              <w:pStyle w:val="TAL"/>
              <w:rPr>
                <w:highlight w:val="lightGray"/>
              </w:rPr>
            </w:pPr>
            <w:r w:rsidRPr="00205CC5">
              <w:rPr>
                <w:highlight w:val="yellow"/>
              </w:rPr>
              <w:t>3) Optional with capability signalling</w:t>
            </w:r>
          </w:p>
        </w:tc>
        <w:tc>
          <w:tcPr>
            <w:tcW w:w="926" w:type="pct"/>
          </w:tcPr>
          <w:p w14:paraId="1999DED6" w14:textId="0C1768FE" w:rsidR="00CA20E4" w:rsidRPr="003A56C2" w:rsidRDefault="00CA20E4" w:rsidP="00CA20E4">
            <w:pPr>
              <w:pStyle w:val="TAL"/>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 </w:t>
            </w:r>
            <w:proofErr w:type="spellStart"/>
            <w:r>
              <w:rPr>
                <w:lang w:val="fi-FI"/>
              </w:rPr>
              <w:t>However</w:t>
            </w:r>
            <w:proofErr w:type="spellEnd"/>
            <w:r>
              <w:rPr>
                <w:lang w:val="fi-FI"/>
              </w:rPr>
              <w:t xml:space="preserve">, </w:t>
            </w:r>
            <w:proofErr w:type="spellStart"/>
            <w:r>
              <w:rPr>
                <w:lang w:val="fi-FI"/>
              </w:rPr>
              <w:t>these</w:t>
            </w:r>
            <w:proofErr w:type="spellEnd"/>
            <w:r>
              <w:rPr>
                <w:lang w:val="fi-FI"/>
              </w:rPr>
              <w:t xml:space="preserve"> </w:t>
            </w:r>
            <w:proofErr w:type="spellStart"/>
            <w:r>
              <w:rPr>
                <w:lang w:val="fi-FI"/>
              </w:rPr>
              <w:t>features</w:t>
            </w:r>
            <w:proofErr w:type="spellEnd"/>
            <w:r>
              <w:rPr>
                <w:lang w:val="fi-FI"/>
              </w:rPr>
              <w:t xml:space="preserve"> </w:t>
            </w:r>
            <w:proofErr w:type="spellStart"/>
            <w:r>
              <w:rPr>
                <w:lang w:val="fi-FI"/>
              </w:rPr>
              <w:t>may</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been</w:t>
            </w:r>
            <w:proofErr w:type="spellEnd"/>
            <w:r>
              <w:rPr>
                <w:lang w:val="fi-FI"/>
              </w:rPr>
              <w:t xml:space="preserve"> </w:t>
            </w:r>
            <w:proofErr w:type="spellStart"/>
            <w:r>
              <w:rPr>
                <w:lang w:val="fi-FI"/>
              </w:rPr>
              <w:t>needed</w:t>
            </w:r>
            <w:proofErr w:type="spellEnd"/>
            <w:r>
              <w:rPr>
                <w:lang w:val="fi-FI"/>
              </w:rPr>
              <w:t>.</w:t>
            </w:r>
          </w:p>
        </w:tc>
      </w:tr>
      <w:tr w:rsidR="00CA20E4" w:rsidRPr="006C6E0F" w14:paraId="72403207" w14:textId="77777777" w:rsidTr="00700D3C">
        <w:tc>
          <w:tcPr>
            <w:tcW w:w="683" w:type="pct"/>
            <w:vMerge/>
          </w:tcPr>
          <w:p w14:paraId="749111E9" w14:textId="77777777" w:rsidR="00CA20E4" w:rsidRPr="006C6E0F" w:rsidRDefault="00CA20E4" w:rsidP="00CA20E4">
            <w:pPr>
              <w:pStyle w:val="TAL"/>
            </w:pPr>
          </w:p>
        </w:tc>
        <w:tc>
          <w:tcPr>
            <w:tcW w:w="334" w:type="pct"/>
          </w:tcPr>
          <w:p w14:paraId="7C690137" w14:textId="5B3AC974" w:rsidR="00CA20E4" w:rsidRPr="006C6E0F" w:rsidRDefault="00CA20E4" w:rsidP="00CA20E4">
            <w:pPr>
              <w:pStyle w:val="TAL"/>
            </w:pPr>
            <w:r w:rsidRPr="006C6E0F">
              <w:t>5-2</w:t>
            </w:r>
          </w:p>
        </w:tc>
        <w:tc>
          <w:tcPr>
            <w:tcW w:w="683" w:type="pct"/>
          </w:tcPr>
          <w:p w14:paraId="636098A2" w14:textId="725F9920" w:rsidR="00CA20E4" w:rsidRPr="006C6E0F" w:rsidRDefault="00CA20E4" w:rsidP="00CA20E4">
            <w:pPr>
              <w:pStyle w:val="TAL"/>
            </w:pPr>
            <w:r w:rsidRPr="006C6E0F">
              <w:t>HD format</w:t>
            </w:r>
          </w:p>
        </w:tc>
        <w:tc>
          <w:tcPr>
            <w:tcW w:w="1447" w:type="pct"/>
          </w:tcPr>
          <w:p w14:paraId="1C78FA63" w14:textId="77777777" w:rsidR="00CA20E4" w:rsidRPr="00205CC5" w:rsidRDefault="00CA20E4" w:rsidP="00CA20E4">
            <w:pPr>
              <w:pStyle w:val="TAL"/>
              <w:rPr>
                <w:highlight w:val="yellow"/>
              </w:rPr>
            </w:pPr>
            <w:r w:rsidRPr="00205CC5">
              <w:rPr>
                <w:highlight w:val="yellow"/>
              </w:rPr>
              <w:t>1) DL SDAP HD</w:t>
            </w:r>
          </w:p>
          <w:p w14:paraId="682A6242" w14:textId="77777777" w:rsidR="00CA20E4" w:rsidRPr="00205CC5" w:rsidRDefault="00CA20E4" w:rsidP="00CA20E4">
            <w:pPr>
              <w:pStyle w:val="TAL"/>
              <w:rPr>
                <w:highlight w:val="yellow"/>
              </w:rPr>
            </w:pPr>
            <w:r w:rsidRPr="00205CC5">
              <w:rPr>
                <w:highlight w:val="yellow"/>
              </w:rPr>
              <w:t>2) UL SDAP HD</w:t>
            </w:r>
          </w:p>
          <w:p w14:paraId="5A2DBE83" w14:textId="3D0863F4" w:rsidR="00CA20E4" w:rsidRPr="00C211D0" w:rsidRDefault="00CA20E4" w:rsidP="00CA20E4">
            <w:pPr>
              <w:pStyle w:val="TAL"/>
              <w:rPr>
                <w:highlight w:val="lightGray"/>
              </w:rPr>
            </w:pPr>
            <w:r w:rsidRPr="00205CC5">
              <w:rPr>
                <w:highlight w:val="yellow"/>
              </w:rPr>
              <w:t>3) SDAP End-marker</w:t>
            </w:r>
          </w:p>
        </w:tc>
        <w:tc>
          <w:tcPr>
            <w:tcW w:w="926" w:type="pct"/>
          </w:tcPr>
          <w:p w14:paraId="4CB4CF42" w14:textId="77777777" w:rsidR="00CA20E4" w:rsidRPr="00205CC5" w:rsidRDefault="00CA20E4" w:rsidP="00CA20E4">
            <w:pPr>
              <w:pStyle w:val="TAL"/>
              <w:rPr>
                <w:highlight w:val="yellow"/>
              </w:rPr>
            </w:pPr>
            <w:r w:rsidRPr="00205CC5">
              <w:rPr>
                <w:highlight w:val="yellow"/>
              </w:rPr>
              <w:t>1) Conditional mandatory if either NAS reflective QoS or AS reflective QoS is supported. No capability signalling is needed.</w:t>
            </w:r>
          </w:p>
          <w:p w14:paraId="21C01812" w14:textId="4F7FFB88" w:rsidR="00CA20E4" w:rsidRPr="00C211D0" w:rsidRDefault="00CA20E4" w:rsidP="00CA20E4">
            <w:pPr>
              <w:pStyle w:val="TAL"/>
              <w:rPr>
                <w:highlight w:val="lightGray"/>
              </w:rPr>
            </w:pPr>
            <w:r w:rsidRPr="00205CC5">
              <w:rPr>
                <w:highlight w:val="yellow"/>
              </w:rPr>
              <w:t>2), 3) Mandatory without capability signalling</w:t>
            </w:r>
          </w:p>
        </w:tc>
        <w:tc>
          <w:tcPr>
            <w:tcW w:w="926" w:type="pct"/>
          </w:tcPr>
          <w:p w14:paraId="61681D7D" w14:textId="7B0B1C26" w:rsidR="00CA20E4" w:rsidRPr="00C211D0" w:rsidRDefault="00CA20E4" w:rsidP="00CA20E4">
            <w:pPr>
              <w:pStyle w:val="TAL"/>
              <w:rPr>
                <w:lang w:val="fi-FI"/>
              </w:rPr>
            </w:pP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is </w:t>
            </w:r>
            <w:proofErr w:type="spellStart"/>
            <w:r>
              <w:rPr>
                <w:lang w:val="fi-FI"/>
              </w:rPr>
              <w:t>that</w:t>
            </w:r>
            <w:proofErr w:type="spellEnd"/>
            <w:r>
              <w:rPr>
                <w:lang w:val="fi-FI"/>
              </w:rPr>
              <w:t xml:space="preserve"> </w:t>
            </w:r>
            <w:r w:rsidR="00720801">
              <w:rPr>
                <w:lang w:val="fi-FI"/>
              </w:rPr>
              <w:t xml:space="preserve">at </w:t>
            </w:r>
            <w:proofErr w:type="spellStart"/>
            <w:r w:rsidR="00720801">
              <w:rPr>
                <w:lang w:val="fi-FI"/>
              </w:rPr>
              <w:t>most</w:t>
            </w:r>
            <w:proofErr w:type="spellEnd"/>
            <w:r>
              <w:rPr>
                <w:lang w:val="fi-FI"/>
              </w:rPr>
              <w:t xml:space="preserve"> 1 DRB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for OAM. </w:t>
            </w:r>
            <w:proofErr w:type="spellStart"/>
            <w:r>
              <w:rPr>
                <w:lang w:val="fi-FI"/>
              </w:rPr>
              <w:t>However</w:t>
            </w:r>
            <w:proofErr w:type="spellEnd"/>
            <w:r>
              <w:rPr>
                <w:lang w:val="fi-FI"/>
              </w:rPr>
              <w:t xml:space="preserve">, </w:t>
            </w:r>
            <w:proofErr w:type="spellStart"/>
            <w:r>
              <w:rPr>
                <w:lang w:val="fi-FI"/>
              </w:rPr>
              <w:t>these</w:t>
            </w:r>
            <w:proofErr w:type="spellEnd"/>
            <w:r>
              <w:rPr>
                <w:lang w:val="fi-FI"/>
              </w:rPr>
              <w:t xml:space="preserve"> feature </w:t>
            </w:r>
            <w:proofErr w:type="spellStart"/>
            <w:r>
              <w:rPr>
                <w:lang w:val="fi-FI"/>
              </w:rPr>
              <w:t>may</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been</w:t>
            </w:r>
            <w:proofErr w:type="spellEnd"/>
            <w:r>
              <w:rPr>
                <w:lang w:val="fi-FI"/>
              </w:rPr>
              <w:t xml:space="preserve"> </w:t>
            </w:r>
            <w:proofErr w:type="spellStart"/>
            <w:r>
              <w:rPr>
                <w:lang w:val="fi-FI"/>
              </w:rPr>
              <w:t>needed</w:t>
            </w:r>
            <w:proofErr w:type="spellEnd"/>
            <w:r>
              <w:rPr>
                <w:lang w:val="fi-FI"/>
              </w:rPr>
              <w:t>.</w:t>
            </w:r>
          </w:p>
        </w:tc>
      </w:tr>
      <w:tr w:rsidR="00CA20E4" w:rsidRPr="006C6E0F" w14:paraId="6E5D8E55" w14:textId="77777777" w:rsidTr="00700D3C">
        <w:tc>
          <w:tcPr>
            <w:tcW w:w="683" w:type="pct"/>
          </w:tcPr>
          <w:p w14:paraId="23CC2CC8" w14:textId="50244E18" w:rsidR="00CA20E4" w:rsidRPr="006C6E0F" w:rsidRDefault="00CA20E4" w:rsidP="00CA20E4">
            <w:pPr>
              <w:pStyle w:val="TAL"/>
            </w:pPr>
            <w:r w:rsidRPr="006C6E0F">
              <w:t>6. Inactive</w:t>
            </w:r>
          </w:p>
        </w:tc>
        <w:tc>
          <w:tcPr>
            <w:tcW w:w="334" w:type="pct"/>
          </w:tcPr>
          <w:p w14:paraId="6ADEC068" w14:textId="4C2D727C" w:rsidR="00CA20E4" w:rsidRPr="006C6E0F" w:rsidRDefault="00CA20E4" w:rsidP="00CA20E4">
            <w:pPr>
              <w:pStyle w:val="TAL"/>
            </w:pPr>
            <w:r w:rsidRPr="006C6E0F">
              <w:t>6-1</w:t>
            </w:r>
          </w:p>
        </w:tc>
        <w:tc>
          <w:tcPr>
            <w:tcW w:w="683" w:type="pct"/>
          </w:tcPr>
          <w:p w14:paraId="7E88481E" w14:textId="0AD78D5D" w:rsidR="00CA20E4" w:rsidRPr="006C6E0F" w:rsidRDefault="00CA20E4" w:rsidP="00CA20E4">
            <w:pPr>
              <w:pStyle w:val="TAL"/>
            </w:pPr>
            <w:r w:rsidRPr="006C6E0F">
              <w:t>RRC inactive</w:t>
            </w:r>
          </w:p>
        </w:tc>
        <w:tc>
          <w:tcPr>
            <w:tcW w:w="1447" w:type="pct"/>
          </w:tcPr>
          <w:p w14:paraId="4D43AE4B" w14:textId="4346B140" w:rsidR="00CA20E4" w:rsidRPr="006C6E0F" w:rsidRDefault="00CA20E4" w:rsidP="00CA20E4">
            <w:pPr>
              <w:pStyle w:val="TAL"/>
            </w:pPr>
            <w:r w:rsidRPr="0024310B">
              <w:rPr>
                <w:highlight w:val="lightGray"/>
              </w:rPr>
              <w:t>RRC inactive</w:t>
            </w:r>
          </w:p>
        </w:tc>
        <w:tc>
          <w:tcPr>
            <w:tcW w:w="926" w:type="pct"/>
          </w:tcPr>
          <w:p w14:paraId="388255C7" w14:textId="59A40498" w:rsidR="00CA20E4" w:rsidRPr="006C6E0F" w:rsidRDefault="00CA20E4" w:rsidP="00CA20E4">
            <w:pPr>
              <w:pStyle w:val="TAL"/>
            </w:pPr>
            <w:r w:rsidRPr="0024310B">
              <w:rPr>
                <w:highlight w:val="lightGray"/>
              </w:rPr>
              <w:t>Mandatory with capability signalling</w:t>
            </w:r>
          </w:p>
        </w:tc>
        <w:tc>
          <w:tcPr>
            <w:tcW w:w="926" w:type="pct"/>
          </w:tcPr>
          <w:p w14:paraId="385F1291" w14:textId="77777777" w:rsidR="00CA20E4" w:rsidRDefault="00CA20E4" w:rsidP="00CA20E4">
            <w:pPr>
              <w:pStyle w:val="TAL"/>
              <w:rPr>
                <w:lang w:val="fi-FI"/>
              </w:rPr>
            </w:pPr>
            <w:proofErr w:type="spellStart"/>
            <w:r>
              <w:rPr>
                <w:lang w:val="fi-FI"/>
              </w:rPr>
              <w:t>There</w:t>
            </w:r>
            <w:proofErr w:type="spellEnd"/>
            <w:r>
              <w:rPr>
                <w:lang w:val="fi-FI"/>
              </w:rPr>
              <w:t xml:space="preserve"> is no </w:t>
            </w:r>
            <w:proofErr w:type="spellStart"/>
            <w:r>
              <w:rPr>
                <w:lang w:val="fi-FI"/>
              </w:rPr>
              <w:t>real</w:t>
            </w:r>
            <w:proofErr w:type="spellEnd"/>
            <w:r>
              <w:rPr>
                <w:lang w:val="fi-FI"/>
              </w:rPr>
              <w:t xml:space="preserve"> </w:t>
            </w:r>
            <w:proofErr w:type="spellStart"/>
            <w:r>
              <w:rPr>
                <w:lang w:val="fi-FI"/>
              </w:rPr>
              <w:t>benefit</w:t>
            </w:r>
            <w:proofErr w:type="spellEnd"/>
            <w:r>
              <w:rPr>
                <w:lang w:val="fi-FI"/>
              </w:rPr>
              <w:t xml:space="preserve"> to </w:t>
            </w:r>
            <w:proofErr w:type="spellStart"/>
            <w:r>
              <w:rPr>
                <w:lang w:val="fi-FI"/>
              </w:rPr>
              <w:t>bring</w:t>
            </w:r>
            <w:proofErr w:type="spellEnd"/>
            <w:r>
              <w:rPr>
                <w:lang w:val="fi-FI"/>
              </w:rPr>
              <w:t xml:space="preserve"> </w:t>
            </w:r>
            <w:proofErr w:type="spellStart"/>
            <w:r>
              <w:rPr>
                <w:lang w:val="fi-FI"/>
              </w:rPr>
              <w:t>the</w:t>
            </w:r>
            <w:proofErr w:type="spellEnd"/>
            <w:r>
              <w:rPr>
                <w:lang w:val="fi-FI"/>
              </w:rPr>
              <w:t xml:space="preserve"> NCR-MT to RRC_INACTIVE as </w:t>
            </w:r>
            <w:proofErr w:type="spellStart"/>
            <w:r>
              <w:rPr>
                <w:lang w:val="fi-FI"/>
              </w:rPr>
              <w:t>the</w:t>
            </w:r>
            <w:proofErr w:type="spellEnd"/>
            <w:r>
              <w:rPr>
                <w:lang w:val="fi-FI"/>
              </w:rPr>
              <w:t xml:space="preserve"> NCR-MT is </w:t>
            </w:r>
            <w:proofErr w:type="spellStart"/>
            <w:r>
              <w:rPr>
                <w:lang w:val="fi-FI"/>
              </w:rPr>
              <w:t>not</w:t>
            </w:r>
            <w:proofErr w:type="spellEnd"/>
            <w:r>
              <w:rPr>
                <w:lang w:val="fi-FI"/>
              </w:rPr>
              <w:t xml:space="preserve"> </w:t>
            </w:r>
            <w:proofErr w:type="spellStart"/>
            <w:r>
              <w:rPr>
                <w:lang w:val="fi-FI"/>
              </w:rPr>
              <w:t>moving</w:t>
            </w:r>
            <w:proofErr w:type="spellEnd"/>
            <w:r>
              <w:rPr>
                <w:lang w:val="fi-FI"/>
              </w:rPr>
              <w:t xml:space="preserve"> and </w:t>
            </w:r>
            <w:proofErr w:type="spellStart"/>
            <w:r>
              <w:rPr>
                <w:lang w:val="fi-FI"/>
              </w:rPr>
              <w:t>the</w:t>
            </w:r>
            <w:proofErr w:type="spellEnd"/>
            <w:r>
              <w:rPr>
                <w:lang w:val="fi-FI"/>
              </w:rPr>
              <w:t xml:space="preserve"> </w:t>
            </w:r>
            <w:proofErr w:type="spellStart"/>
            <w:r>
              <w:rPr>
                <w:lang w:val="fi-FI"/>
              </w:rPr>
              <w:t>network</w:t>
            </w:r>
            <w:proofErr w:type="spellEnd"/>
            <w:r>
              <w:rPr>
                <w:lang w:val="fi-FI"/>
              </w:rPr>
              <w:t xml:space="preserve"> is </w:t>
            </w:r>
            <w:proofErr w:type="spellStart"/>
            <w:r>
              <w:rPr>
                <w:lang w:val="fi-FI"/>
              </w:rPr>
              <w:t>aware</w:t>
            </w:r>
            <w:proofErr w:type="spellEnd"/>
            <w:r>
              <w:rPr>
                <w:lang w:val="fi-FI"/>
              </w:rPr>
              <w:t xml:space="preserve"> in </w:t>
            </w:r>
            <w:proofErr w:type="spellStart"/>
            <w:r>
              <w:rPr>
                <w:lang w:val="fi-FI"/>
              </w:rPr>
              <w:t>which</w:t>
            </w:r>
            <w:proofErr w:type="spellEnd"/>
            <w:r>
              <w:rPr>
                <w:lang w:val="fi-FI"/>
              </w:rPr>
              <w:t xml:space="preserve"> RNA </w:t>
            </w:r>
            <w:proofErr w:type="spellStart"/>
            <w:r>
              <w:rPr>
                <w:lang w:val="fi-FI"/>
              </w:rPr>
              <w:t>or</w:t>
            </w:r>
            <w:proofErr w:type="spellEnd"/>
            <w:r>
              <w:rPr>
                <w:lang w:val="fi-FI"/>
              </w:rPr>
              <w:t xml:space="preserve"> TA is.</w:t>
            </w:r>
          </w:p>
          <w:p w14:paraId="325815F9" w14:textId="77777777" w:rsidR="00CA20E4" w:rsidRDefault="00CA20E4" w:rsidP="00CA20E4">
            <w:pPr>
              <w:pStyle w:val="TAL"/>
              <w:rPr>
                <w:lang w:val="fi-FI"/>
              </w:rPr>
            </w:pPr>
          </w:p>
          <w:p w14:paraId="4CA844A0" w14:textId="784FCE5D" w:rsidR="00CA20E4" w:rsidRPr="005A0E66" w:rsidRDefault="00CA20E4" w:rsidP="00CA20E4">
            <w:pPr>
              <w:pStyle w:val="TAL"/>
              <w:rPr>
                <w:lang w:val="fi-FI"/>
              </w:rPr>
            </w:pPr>
            <w:proofErr w:type="spellStart"/>
            <w:r>
              <w:rPr>
                <w:lang w:val="fi-FI"/>
              </w:rPr>
              <w:t>Only</w:t>
            </w:r>
            <w:proofErr w:type="spellEnd"/>
            <w:r>
              <w:rPr>
                <w:lang w:val="fi-FI"/>
              </w:rPr>
              <w:t xml:space="preserve"> </w:t>
            </w:r>
            <w:proofErr w:type="spellStart"/>
            <w:r>
              <w:rPr>
                <w:lang w:val="fi-FI"/>
              </w:rPr>
              <w:t>benefit</w:t>
            </w:r>
            <w:proofErr w:type="spellEnd"/>
            <w:r>
              <w:rPr>
                <w:lang w:val="fi-FI"/>
              </w:rPr>
              <w:t xml:space="preserve"> of </w:t>
            </w:r>
            <w:proofErr w:type="spellStart"/>
            <w:r>
              <w:rPr>
                <w:lang w:val="fi-FI"/>
              </w:rPr>
              <w:t>the</w:t>
            </w:r>
            <w:proofErr w:type="spellEnd"/>
            <w:r>
              <w:rPr>
                <w:lang w:val="fi-FI"/>
              </w:rPr>
              <w:t xml:space="preserve"> RRC_INACTIVE </w:t>
            </w:r>
            <w:proofErr w:type="spellStart"/>
            <w:r>
              <w:rPr>
                <w:lang w:val="fi-FI"/>
              </w:rPr>
              <w:t>state</w:t>
            </w:r>
            <w:proofErr w:type="spellEnd"/>
            <w:r>
              <w:rPr>
                <w:lang w:val="fi-FI"/>
              </w:rPr>
              <w:t xml:space="preserve">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a </w:t>
            </w:r>
            <w:proofErr w:type="spellStart"/>
            <w:r>
              <w:rPr>
                <w:lang w:val="fi-FI"/>
              </w:rPr>
              <w:t>quick</w:t>
            </w:r>
            <w:proofErr w:type="spellEnd"/>
            <w:r>
              <w:rPr>
                <w:lang w:val="fi-FI"/>
              </w:rPr>
              <w:t xml:space="preserve"> </w:t>
            </w:r>
            <w:proofErr w:type="spellStart"/>
            <w:r>
              <w:rPr>
                <w:lang w:val="fi-FI"/>
              </w:rPr>
              <w:t>trasition</w:t>
            </w:r>
            <w:proofErr w:type="spellEnd"/>
            <w:r>
              <w:rPr>
                <w:lang w:val="fi-FI"/>
              </w:rPr>
              <w:t xml:space="preserve"> to RRC_CONNECTED in case a side </w:t>
            </w:r>
            <w:proofErr w:type="spellStart"/>
            <w:r>
              <w:rPr>
                <w:lang w:val="fi-FI"/>
              </w:rPr>
              <w:t>control</w:t>
            </w:r>
            <w:proofErr w:type="spellEnd"/>
            <w:r>
              <w:rPr>
                <w:lang w:val="fi-FI"/>
              </w:rPr>
              <w:t xml:space="preserve"> </w:t>
            </w:r>
            <w:proofErr w:type="spellStart"/>
            <w:r>
              <w:rPr>
                <w:lang w:val="fi-FI"/>
              </w:rPr>
              <w:t>information</w:t>
            </w:r>
            <w:proofErr w:type="spellEnd"/>
            <w:r>
              <w:rPr>
                <w:lang w:val="fi-FI"/>
              </w:rPr>
              <w:t xml:space="preserve">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send</w:t>
            </w:r>
            <w:proofErr w:type="spellEnd"/>
            <w:r>
              <w:rPr>
                <w:lang w:val="fi-FI"/>
              </w:rPr>
              <w:t xml:space="preserve"> </w:t>
            </w:r>
            <w:proofErr w:type="spellStart"/>
            <w:r>
              <w:rPr>
                <w:lang w:val="fi-FI"/>
              </w:rPr>
              <w:t>by</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network</w:t>
            </w:r>
            <w:proofErr w:type="spellEnd"/>
            <w:r>
              <w:rPr>
                <w:lang w:val="fi-FI"/>
              </w:rPr>
              <w:t xml:space="preserve"> </w:t>
            </w:r>
            <w:proofErr w:type="spellStart"/>
            <w:r>
              <w:rPr>
                <w:lang w:val="fi-FI"/>
              </w:rPr>
              <w:t>but</w:t>
            </w:r>
            <w:proofErr w:type="spellEnd"/>
            <w:r>
              <w:rPr>
                <w:lang w:val="fi-FI"/>
              </w:rPr>
              <w:t xml:space="preserve"> </w:t>
            </w:r>
            <w:proofErr w:type="spellStart"/>
            <w:r>
              <w:rPr>
                <w:lang w:val="fi-FI"/>
              </w:rPr>
              <w:t>how</w:t>
            </w:r>
            <w:proofErr w:type="spellEnd"/>
            <w:r>
              <w:rPr>
                <w:lang w:val="fi-FI"/>
              </w:rPr>
              <w:t xml:space="preserve"> </w:t>
            </w:r>
            <w:proofErr w:type="spellStart"/>
            <w:r>
              <w:rPr>
                <w:lang w:val="fi-FI"/>
              </w:rPr>
              <w:t>much</w:t>
            </w:r>
            <w:proofErr w:type="spellEnd"/>
            <w:r>
              <w:rPr>
                <w:lang w:val="fi-FI"/>
              </w:rPr>
              <w:t xml:space="preserve"> </w:t>
            </w:r>
            <w:proofErr w:type="spellStart"/>
            <w:r>
              <w:rPr>
                <w:lang w:val="fi-FI"/>
              </w:rPr>
              <w:t>benefit</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bring</w:t>
            </w:r>
            <w:proofErr w:type="spellEnd"/>
            <w:r>
              <w:rPr>
                <w:lang w:val="fi-FI"/>
              </w:rPr>
              <w:t xml:space="preserve"> is </w:t>
            </w:r>
            <w:proofErr w:type="spellStart"/>
            <w:r>
              <w:rPr>
                <w:lang w:val="fi-FI"/>
              </w:rPr>
              <w:t>questionable</w:t>
            </w:r>
            <w:proofErr w:type="spellEnd"/>
            <w:r>
              <w:rPr>
                <w:lang w:val="fi-FI"/>
              </w:rPr>
              <w:t xml:space="preserve"> at </w:t>
            </w:r>
            <w:proofErr w:type="spellStart"/>
            <w:r>
              <w:rPr>
                <w:lang w:val="fi-FI"/>
              </w:rPr>
              <w:t>the</w:t>
            </w:r>
            <w:proofErr w:type="spellEnd"/>
            <w:r>
              <w:rPr>
                <w:lang w:val="fi-FI"/>
              </w:rPr>
              <w:t xml:space="preserve"> </w:t>
            </w:r>
            <w:proofErr w:type="spellStart"/>
            <w:r>
              <w:rPr>
                <w:lang w:val="fi-FI"/>
              </w:rPr>
              <w:t>moment</w:t>
            </w:r>
            <w:proofErr w:type="spellEnd"/>
            <w:r>
              <w:rPr>
                <w:lang w:val="fi-FI"/>
              </w:rPr>
              <w:t>.</w:t>
            </w:r>
          </w:p>
        </w:tc>
      </w:tr>
      <w:tr w:rsidR="00CA20E4" w:rsidRPr="006C6E0F" w14:paraId="0F2DFCE1" w14:textId="77777777" w:rsidTr="00700D3C">
        <w:tc>
          <w:tcPr>
            <w:tcW w:w="683" w:type="pct"/>
          </w:tcPr>
          <w:p w14:paraId="162A356A" w14:textId="088D3D24" w:rsidR="00CA20E4" w:rsidRPr="006C6E0F" w:rsidRDefault="00CA20E4" w:rsidP="00CA20E4">
            <w:pPr>
              <w:pStyle w:val="TAL"/>
            </w:pPr>
            <w:r w:rsidRPr="006C6E0F">
              <w:lastRenderedPageBreak/>
              <w:t>7. Mobility</w:t>
            </w:r>
          </w:p>
        </w:tc>
        <w:tc>
          <w:tcPr>
            <w:tcW w:w="334" w:type="pct"/>
          </w:tcPr>
          <w:p w14:paraId="6C4FD196" w14:textId="21CDC3C4" w:rsidR="00CA20E4" w:rsidRPr="006C6E0F" w:rsidRDefault="00CA20E4" w:rsidP="00CA20E4">
            <w:pPr>
              <w:pStyle w:val="TAL"/>
            </w:pPr>
            <w:r w:rsidRPr="006C6E0F">
              <w:t>7-1</w:t>
            </w:r>
          </w:p>
        </w:tc>
        <w:tc>
          <w:tcPr>
            <w:tcW w:w="683" w:type="pct"/>
          </w:tcPr>
          <w:p w14:paraId="4D285C88" w14:textId="2C3B405F" w:rsidR="00CA20E4" w:rsidRPr="006C6E0F" w:rsidRDefault="00CA20E4" w:rsidP="00CA20E4">
            <w:pPr>
              <w:pStyle w:val="TAL"/>
            </w:pPr>
            <w:r w:rsidRPr="006C6E0F">
              <w:t>Handover</w:t>
            </w:r>
          </w:p>
        </w:tc>
        <w:tc>
          <w:tcPr>
            <w:tcW w:w="1447" w:type="pct"/>
          </w:tcPr>
          <w:p w14:paraId="2F262CF5" w14:textId="77777777" w:rsidR="00CA20E4" w:rsidRPr="004C11BB" w:rsidRDefault="00CA20E4" w:rsidP="00CA20E4">
            <w:pPr>
              <w:pStyle w:val="TAL"/>
              <w:rPr>
                <w:highlight w:val="yellow"/>
              </w:rPr>
            </w:pPr>
            <w:r w:rsidRPr="004C11BB">
              <w:rPr>
                <w:highlight w:val="yellow"/>
              </w:rPr>
              <w:t>1) Intra-frequency HO</w:t>
            </w:r>
          </w:p>
          <w:p w14:paraId="66978F3D" w14:textId="77777777" w:rsidR="00CA20E4" w:rsidRPr="006C6E0F" w:rsidRDefault="00CA20E4" w:rsidP="00CA20E4">
            <w:pPr>
              <w:pStyle w:val="TAL"/>
            </w:pPr>
            <w:r w:rsidRPr="004C11BB">
              <w:rPr>
                <w:highlight w:val="yellow"/>
              </w:rPr>
              <w:t>2) Inter-frequency HO</w:t>
            </w:r>
          </w:p>
          <w:p w14:paraId="5F5F0800" w14:textId="77777777" w:rsidR="00CA20E4" w:rsidRPr="004A30E1" w:rsidRDefault="00CA20E4" w:rsidP="00CA20E4">
            <w:pPr>
              <w:pStyle w:val="TAL"/>
              <w:rPr>
                <w:highlight w:val="yellow"/>
              </w:rPr>
            </w:pPr>
            <w:r w:rsidRPr="004A30E1">
              <w:rPr>
                <w:highlight w:val="yellow"/>
              </w:rPr>
              <w:t>3) HO between TDD and FDD</w:t>
            </w:r>
          </w:p>
          <w:p w14:paraId="5BC2D6F8" w14:textId="77777777" w:rsidR="00CA20E4" w:rsidRPr="0024310B" w:rsidRDefault="00CA20E4" w:rsidP="00CA20E4">
            <w:pPr>
              <w:pStyle w:val="TAL"/>
              <w:rPr>
                <w:highlight w:val="lightGray"/>
              </w:rPr>
            </w:pPr>
            <w:r w:rsidRPr="0024310B">
              <w:rPr>
                <w:highlight w:val="lightGray"/>
              </w:rPr>
              <w:t>4) HO from NR to LTE</w:t>
            </w:r>
          </w:p>
          <w:p w14:paraId="5CBDC24E" w14:textId="77777777" w:rsidR="00CA20E4" w:rsidRPr="0024310B" w:rsidRDefault="00CA20E4" w:rsidP="00CA20E4">
            <w:pPr>
              <w:pStyle w:val="TAL"/>
              <w:rPr>
                <w:highlight w:val="lightGray"/>
              </w:rPr>
            </w:pPr>
            <w:r w:rsidRPr="0024310B">
              <w:rPr>
                <w:highlight w:val="lightGray"/>
              </w:rPr>
              <w:t>5) HO from NR to LTE with 5GC</w:t>
            </w:r>
          </w:p>
          <w:p w14:paraId="2E38776E" w14:textId="76D41ED9" w:rsidR="00CA20E4" w:rsidRPr="006C6E0F" w:rsidRDefault="00CA20E4" w:rsidP="00CA20E4">
            <w:pPr>
              <w:pStyle w:val="TAL"/>
            </w:pPr>
            <w:r w:rsidRPr="004C11BB">
              <w:rPr>
                <w:highlight w:val="yellow"/>
              </w:rPr>
              <w:t>6) HO between FR1 and FR2</w:t>
            </w:r>
          </w:p>
        </w:tc>
        <w:tc>
          <w:tcPr>
            <w:tcW w:w="926" w:type="pct"/>
          </w:tcPr>
          <w:p w14:paraId="01DF4E70" w14:textId="77777777" w:rsidR="00CA20E4" w:rsidRPr="006C6E0F" w:rsidRDefault="00CA20E4" w:rsidP="00CA20E4">
            <w:pPr>
              <w:pStyle w:val="TAL"/>
            </w:pPr>
            <w:r w:rsidRPr="00986FE6">
              <w:rPr>
                <w:highlight w:val="yellow"/>
              </w:rPr>
              <w:t>1) Mandatory without capability signalling</w:t>
            </w:r>
          </w:p>
          <w:p w14:paraId="6ED0C067" w14:textId="77777777" w:rsidR="00CA20E4" w:rsidRPr="006C6E0F" w:rsidRDefault="00CA20E4" w:rsidP="00CA20E4">
            <w:pPr>
              <w:pStyle w:val="TAL"/>
            </w:pPr>
            <w:r w:rsidRPr="006C6E0F">
              <w:t>2) Mandatory with capability signalling</w:t>
            </w:r>
          </w:p>
          <w:p w14:paraId="59722595" w14:textId="77777777" w:rsidR="00CA20E4" w:rsidRPr="006C6E0F" w:rsidRDefault="00CA20E4" w:rsidP="00CA20E4">
            <w:pPr>
              <w:pStyle w:val="TAL"/>
            </w:pPr>
            <w:r w:rsidRPr="006C6E0F">
              <w:t>3) Mandatory with capability signalling if the UE supports both TDD and FDD.</w:t>
            </w:r>
          </w:p>
          <w:p w14:paraId="0B18A0C5" w14:textId="77777777" w:rsidR="00CA20E4" w:rsidRPr="006C6E0F" w:rsidRDefault="00CA20E4" w:rsidP="00CA20E4">
            <w:pPr>
              <w:pStyle w:val="TAL"/>
            </w:pPr>
            <w:r w:rsidRPr="006C6E0F">
              <w:t>4) and 5) Mandatory with capability signalling if the UE supports the associated RAT.</w:t>
            </w:r>
          </w:p>
          <w:p w14:paraId="66BE03D1" w14:textId="4ADC5EA9" w:rsidR="00CA20E4" w:rsidRPr="006C6E0F" w:rsidRDefault="00CA20E4" w:rsidP="00CA20E4">
            <w:pPr>
              <w:pStyle w:val="TAL"/>
            </w:pPr>
            <w:r w:rsidRPr="006C6E0F">
              <w:t>6) Mandatory with capability signalling if the UE supports both FR1 and FR2.</w:t>
            </w:r>
          </w:p>
        </w:tc>
        <w:tc>
          <w:tcPr>
            <w:tcW w:w="926" w:type="pct"/>
          </w:tcPr>
          <w:p w14:paraId="3F699B50" w14:textId="77777777" w:rsidR="00CA20E4" w:rsidRDefault="00CA20E4" w:rsidP="00CA20E4">
            <w:pPr>
              <w:pStyle w:val="TAL"/>
              <w:rPr>
                <w:lang w:val="en-GB"/>
              </w:rPr>
            </w:pPr>
            <w:r>
              <w:rPr>
                <w:lang w:val="en-GB"/>
              </w:rPr>
              <w:t xml:space="preserve">If RAN2 assumes that an </w:t>
            </w:r>
            <w:r w:rsidRPr="003A56C2">
              <w:t>NCR</w:t>
            </w:r>
            <w:r>
              <w:rPr>
                <w:lang w:val="en-GB"/>
              </w:rPr>
              <w:t>-MT</w:t>
            </w:r>
            <w:r w:rsidRPr="003A56C2">
              <w:t xml:space="preserve"> stays on a freq</w:t>
            </w:r>
            <w:r>
              <w:rPr>
                <w:lang w:val="en-GB"/>
              </w:rPr>
              <w:t>uency, no handover is needed.</w:t>
            </w:r>
          </w:p>
          <w:p w14:paraId="51781006" w14:textId="77777777" w:rsidR="00CA20E4" w:rsidRDefault="00CA20E4" w:rsidP="00CA20E4">
            <w:pPr>
              <w:pStyle w:val="TAL"/>
              <w:rPr>
                <w:lang w:val="en-GB"/>
              </w:rPr>
            </w:pPr>
          </w:p>
          <w:p w14:paraId="02C9B4E9" w14:textId="060B9D5C" w:rsidR="00CA20E4" w:rsidRPr="004A30E1" w:rsidRDefault="00CA20E4" w:rsidP="00CA20E4">
            <w:pPr>
              <w:pStyle w:val="TAL"/>
              <w:rPr>
                <w:lang w:val="en-GB"/>
              </w:rPr>
            </w:pPr>
            <w:r>
              <w:rPr>
                <w:lang w:val="en-GB"/>
              </w:rPr>
              <w:t>Handover to LTE is not needed.</w:t>
            </w:r>
          </w:p>
        </w:tc>
      </w:tr>
      <w:tr w:rsidR="00CA20E4" w:rsidRPr="006C6E0F" w14:paraId="4AD3614E" w14:textId="77777777" w:rsidTr="00700D3C">
        <w:tc>
          <w:tcPr>
            <w:tcW w:w="683" w:type="pct"/>
          </w:tcPr>
          <w:p w14:paraId="724AF9FC" w14:textId="57ECF256" w:rsidR="00CA20E4" w:rsidRPr="006C6E0F" w:rsidRDefault="00CA20E4" w:rsidP="00CA20E4">
            <w:pPr>
              <w:pStyle w:val="TAL"/>
            </w:pPr>
            <w:r w:rsidRPr="006C6E0F">
              <w:t>8. Idle/inactive UE procedures</w:t>
            </w:r>
          </w:p>
        </w:tc>
        <w:tc>
          <w:tcPr>
            <w:tcW w:w="334" w:type="pct"/>
          </w:tcPr>
          <w:p w14:paraId="41653CDF" w14:textId="4DACA576" w:rsidR="00CA20E4" w:rsidRPr="006C6E0F" w:rsidRDefault="00CA20E4" w:rsidP="00CA20E4">
            <w:pPr>
              <w:pStyle w:val="TAL"/>
            </w:pPr>
            <w:r w:rsidRPr="006C6E0F">
              <w:t>8-1</w:t>
            </w:r>
          </w:p>
        </w:tc>
        <w:tc>
          <w:tcPr>
            <w:tcW w:w="683" w:type="pct"/>
          </w:tcPr>
          <w:p w14:paraId="63DD0875" w14:textId="0AFEC43B" w:rsidR="00CA20E4" w:rsidRPr="006C6E0F" w:rsidRDefault="00CA20E4" w:rsidP="00CA20E4">
            <w:pPr>
              <w:pStyle w:val="TAL"/>
            </w:pPr>
            <w:r w:rsidRPr="006C6E0F">
              <w:t>System information acquisition</w:t>
            </w:r>
          </w:p>
        </w:tc>
        <w:tc>
          <w:tcPr>
            <w:tcW w:w="1447" w:type="pct"/>
          </w:tcPr>
          <w:p w14:paraId="1A2C3775" w14:textId="77777777" w:rsidR="00CA20E4" w:rsidRPr="0024310B" w:rsidRDefault="00CA20E4" w:rsidP="00CA20E4">
            <w:pPr>
              <w:pStyle w:val="TAL"/>
              <w:rPr>
                <w:highlight w:val="lightGray"/>
              </w:rPr>
            </w:pPr>
            <w:r w:rsidRPr="0024310B">
              <w:rPr>
                <w:highlight w:val="lightGray"/>
              </w:rPr>
              <w:t>1) Msg.1 based on-demand SI provisioning</w:t>
            </w:r>
          </w:p>
          <w:p w14:paraId="09AF664A" w14:textId="2D5835A2" w:rsidR="00CA20E4" w:rsidRPr="006C6E0F" w:rsidRDefault="00CA20E4" w:rsidP="00CA20E4">
            <w:pPr>
              <w:pStyle w:val="TAL"/>
            </w:pPr>
            <w:r w:rsidRPr="0024310B">
              <w:rPr>
                <w:highlight w:val="lightGray"/>
              </w:rPr>
              <w:t>2) Msg.3 based on-demand SI provisioning</w:t>
            </w:r>
          </w:p>
        </w:tc>
        <w:tc>
          <w:tcPr>
            <w:tcW w:w="926" w:type="pct"/>
          </w:tcPr>
          <w:p w14:paraId="28F3C926" w14:textId="3C0094EB" w:rsidR="00CA20E4" w:rsidRPr="006C6E0F" w:rsidRDefault="00CA20E4" w:rsidP="00CA20E4">
            <w:pPr>
              <w:pStyle w:val="TAL"/>
            </w:pPr>
            <w:r w:rsidRPr="0024310B">
              <w:rPr>
                <w:highlight w:val="lightGray"/>
              </w:rPr>
              <w:t>Mandatory without capability signalling</w:t>
            </w:r>
          </w:p>
        </w:tc>
        <w:tc>
          <w:tcPr>
            <w:tcW w:w="926" w:type="pct"/>
          </w:tcPr>
          <w:p w14:paraId="2B788D59" w14:textId="77777777" w:rsidR="00CA20E4" w:rsidRPr="003A56C2" w:rsidRDefault="00CA20E4" w:rsidP="00CA20E4">
            <w:pPr>
              <w:pStyle w:val="TAL"/>
            </w:pPr>
          </w:p>
        </w:tc>
      </w:tr>
      <w:tr w:rsidR="00CA20E4" w:rsidRPr="006C6E0F" w14:paraId="134E7518" w14:textId="77777777" w:rsidTr="00700D3C">
        <w:tc>
          <w:tcPr>
            <w:tcW w:w="683" w:type="pct"/>
            <w:vMerge w:val="restart"/>
          </w:tcPr>
          <w:p w14:paraId="2A48BC3D" w14:textId="110909FA" w:rsidR="00CA20E4" w:rsidRPr="006C6E0F" w:rsidRDefault="00CA20E4" w:rsidP="00CA20E4">
            <w:pPr>
              <w:pStyle w:val="TAL"/>
            </w:pPr>
            <w:r w:rsidRPr="006C6E0F">
              <w:t>9. RRC</w:t>
            </w:r>
          </w:p>
        </w:tc>
        <w:tc>
          <w:tcPr>
            <w:tcW w:w="334" w:type="pct"/>
          </w:tcPr>
          <w:p w14:paraId="436A2DE7" w14:textId="3310B3D9" w:rsidR="00CA20E4" w:rsidRPr="006C6E0F" w:rsidRDefault="00CA20E4" w:rsidP="00CA20E4">
            <w:pPr>
              <w:pStyle w:val="TAL"/>
            </w:pPr>
            <w:r w:rsidRPr="006C6E0F">
              <w:t>9-1</w:t>
            </w:r>
          </w:p>
        </w:tc>
        <w:tc>
          <w:tcPr>
            <w:tcW w:w="683" w:type="pct"/>
          </w:tcPr>
          <w:p w14:paraId="5B6FC42B" w14:textId="2FF0481F" w:rsidR="00CA20E4" w:rsidRPr="006C6E0F" w:rsidRDefault="00CA20E4" w:rsidP="00CA20E4">
            <w:pPr>
              <w:pStyle w:val="TAL"/>
            </w:pPr>
            <w:r w:rsidRPr="006C6E0F">
              <w:t>RRC buffer size</w:t>
            </w:r>
          </w:p>
        </w:tc>
        <w:tc>
          <w:tcPr>
            <w:tcW w:w="1447" w:type="pct"/>
          </w:tcPr>
          <w:p w14:paraId="69C589DF" w14:textId="4AD41995" w:rsidR="00CA20E4" w:rsidRPr="006C6E0F" w:rsidRDefault="00CA20E4" w:rsidP="00CA20E4">
            <w:pPr>
              <w:pStyle w:val="TAL"/>
            </w:pPr>
            <w:r w:rsidRPr="00ED1FDE">
              <w:rPr>
                <w:highlight w:val="green"/>
              </w:rPr>
              <w:t>Maximum overall RRC configuration size</w:t>
            </w:r>
          </w:p>
        </w:tc>
        <w:tc>
          <w:tcPr>
            <w:tcW w:w="926" w:type="pct"/>
          </w:tcPr>
          <w:p w14:paraId="5A473190" w14:textId="2D0E7C7E" w:rsidR="00CA20E4" w:rsidRPr="006C6E0F" w:rsidRDefault="00CA20E4" w:rsidP="00CA20E4">
            <w:pPr>
              <w:pStyle w:val="TAL"/>
            </w:pPr>
            <w:r w:rsidRPr="004C11BB">
              <w:rPr>
                <w:highlight w:val="green"/>
              </w:rPr>
              <w:t>45 Kbytes</w:t>
            </w:r>
          </w:p>
        </w:tc>
        <w:tc>
          <w:tcPr>
            <w:tcW w:w="926" w:type="pct"/>
          </w:tcPr>
          <w:p w14:paraId="78453D52" w14:textId="3EE5FFE7" w:rsidR="00CA20E4" w:rsidRPr="003A56C2" w:rsidRDefault="00CA20E4" w:rsidP="00CA20E4">
            <w:pPr>
              <w:pStyle w:val="TAL"/>
            </w:pPr>
            <w:r w:rsidRPr="00D828A1">
              <w:rPr>
                <w:lang w:val="en-GB"/>
              </w:rPr>
              <w:t>One approach is to reuse the existing value.</w:t>
            </w:r>
          </w:p>
        </w:tc>
      </w:tr>
      <w:tr w:rsidR="00CA20E4" w:rsidRPr="006C6E0F" w14:paraId="5951B236" w14:textId="77777777" w:rsidTr="00700D3C">
        <w:tc>
          <w:tcPr>
            <w:tcW w:w="683" w:type="pct"/>
            <w:vMerge/>
          </w:tcPr>
          <w:p w14:paraId="43EEC866" w14:textId="77777777" w:rsidR="00CA20E4" w:rsidRPr="006C6E0F" w:rsidRDefault="00CA20E4" w:rsidP="00CA20E4">
            <w:pPr>
              <w:pStyle w:val="TAL"/>
            </w:pPr>
          </w:p>
        </w:tc>
        <w:tc>
          <w:tcPr>
            <w:tcW w:w="334" w:type="pct"/>
          </w:tcPr>
          <w:p w14:paraId="3A8AD11D" w14:textId="74807D76" w:rsidR="00CA20E4" w:rsidRPr="006C6E0F" w:rsidRDefault="00CA20E4" w:rsidP="00CA20E4">
            <w:pPr>
              <w:pStyle w:val="TAL"/>
            </w:pPr>
            <w:r w:rsidRPr="006C6E0F">
              <w:t>9-2</w:t>
            </w:r>
          </w:p>
        </w:tc>
        <w:tc>
          <w:tcPr>
            <w:tcW w:w="683" w:type="pct"/>
          </w:tcPr>
          <w:p w14:paraId="7A851A20" w14:textId="194F13D3" w:rsidR="00CA20E4" w:rsidRPr="006C6E0F" w:rsidRDefault="00CA20E4" w:rsidP="00CA20E4">
            <w:pPr>
              <w:pStyle w:val="TAL"/>
            </w:pPr>
            <w:r w:rsidRPr="006C6E0F">
              <w:t>RRC processing time</w:t>
            </w:r>
          </w:p>
        </w:tc>
        <w:tc>
          <w:tcPr>
            <w:tcW w:w="1447" w:type="pct"/>
          </w:tcPr>
          <w:p w14:paraId="7F99374E" w14:textId="77777777" w:rsidR="00CA20E4" w:rsidRPr="000F0C81" w:rsidRDefault="00CA20E4" w:rsidP="00CA20E4">
            <w:pPr>
              <w:pStyle w:val="TAL"/>
              <w:rPr>
                <w:highlight w:val="green"/>
              </w:rPr>
            </w:pPr>
            <w:r w:rsidRPr="000F0C81">
              <w:rPr>
                <w:highlight w:val="green"/>
              </w:rPr>
              <w:t>1) RRC connection establishment</w:t>
            </w:r>
          </w:p>
          <w:p w14:paraId="33EB95A4" w14:textId="77777777" w:rsidR="00CA20E4" w:rsidRPr="006E307A" w:rsidRDefault="00CA20E4" w:rsidP="00CA20E4">
            <w:pPr>
              <w:pStyle w:val="TAL"/>
              <w:rPr>
                <w:highlight w:val="lightGray"/>
              </w:rPr>
            </w:pPr>
            <w:r w:rsidRPr="006E307A">
              <w:rPr>
                <w:highlight w:val="lightGray"/>
              </w:rPr>
              <w:t xml:space="preserve">2) RRC connection resume without </w:t>
            </w:r>
            <w:proofErr w:type="spellStart"/>
            <w:r w:rsidRPr="006E307A">
              <w:rPr>
                <w:highlight w:val="lightGray"/>
              </w:rPr>
              <w:t>SCell</w:t>
            </w:r>
            <w:proofErr w:type="spellEnd"/>
            <w:r w:rsidRPr="006E307A">
              <w:rPr>
                <w:highlight w:val="lightGray"/>
              </w:rPr>
              <w:t xml:space="preserve"> addition/release and SCG establishment/modification/release</w:t>
            </w:r>
          </w:p>
          <w:p w14:paraId="6FD88C9E" w14:textId="77777777" w:rsidR="00CA20E4" w:rsidRPr="000F0C81" w:rsidRDefault="00CA20E4" w:rsidP="00CA20E4">
            <w:pPr>
              <w:pStyle w:val="TAL"/>
              <w:rPr>
                <w:highlight w:val="green"/>
              </w:rPr>
            </w:pPr>
            <w:r w:rsidRPr="000F0C81">
              <w:rPr>
                <w:highlight w:val="green"/>
              </w:rPr>
              <w:t xml:space="preserve">3) RRC connection reconfiguration without </w:t>
            </w:r>
            <w:proofErr w:type="spellStart"/>
            <w:r w:rsidRPr="000F0C81">
              <w:rPr>
                <w:highlight w:val="green"/>
              </w:rPr>
              <w:t>SCell</w:t>
            </w:r>
            <w:proofErr w:type="spellEnd"/>
            <w:r w:rsidRPr="000F0C81">
              <w:rPr>
                <w:highlight w:val="green"/>
              </w:rPr>
              <w:t xml:space="preserve"> addition/release and SCG establishment/modification/release</w:t>
            </w:r>
          </w:p>
          <w:p w14:paraId="619773A5" w14:textId="77777777" w:rsidR="00CA20E4" w:rsidRPr="000F0C81" w:rsidRDefault="00CA20E4" w:rsidP="00CA20E4">
            <w:pPr>
              <w:pStyle w:val="TAL"/>
              <w:rPr>
                <w:highlight w:val="green"/>
              </w:rPr>
            </w:pPr>
            <w:r w:rsidRPr="000F0C81">
              <w:rPr>
                <w:highlight w:val="green"/>
              </w:rPr>
              <w:t>4) RRC connection re-establishment.</w:t>
            </w:r>
          </w:p>
          <w:p w14:paraId="0A3C70AA" w14:textId="77777777" w:rsidR="00CA20E4" w:rsidRPr="000F0C81" w:rsidRDefault="00CA20E4" w:rsidP="00CA20E4">
            <w:pPr>
              <w:pStyle w:val="TAL"/>
              <w:rPr>
                <w:highlight w:val="green"/>
              </w:rPr>
            </w:pPr>
            <w:r w:rsidRPr="000F0C81">
              <w:rPr>
                <w:highlight w:val="green"/>
              </w:rPr>
              <w:t>5) RRC connection reconfiguration with sync procedure</w:t>
            </w:r>
          </w:p>
          <w:p w14:paraId="4BBAD691" w14:textId="77777777" w:rsidR="00CA20E4" w:rsidRPr="006E307A" w:rsidRDefault="00CA20E4" w:rsidP="00CA20E4">
            <w:pPr>
              <w:pStyle w:val="TAL"/>
              <w:rPr>
                <w:highlight w:val="lightGray"/>
              </w:rPr>
            </w:pPr>
            <w:r w:rsidRPr="006E307A">
              <w:rPr>
                <w:highlight w:val="lightGray"/>
              </w:rPr>
              <w:t xml:space="preserve">6) RRC connection reconfiguration with </w:t>
            </w:r>
            <w:proofErr w:type="spellStart"/>
            <w:r w:rsidRPr="006E307A">
              <w:rPr>
                <w:highlight w:val="lightGray"/>
              </w:rPr>
              <w:t>SCell</w:t>
            </w:r>
            <w:proofErr w:type="spellEnd"/>
            <w:r w:rsidRPr="006E307A">
              <w:rPr>
                <w:highlight w:val="lightGray"/>
              </w:rPr>
              <w:t xml:space="preserve"> addition/release or SCG establishment/modification/release</w:t>
            </w:r>
          </w:p>
          <w:p w14:paraId="59C643FA" w14:textId="77777777" w:rsidR="00CA20E4" w:rsidRPr="006E307A" w:rsidRDefault="00CA20E4" w:rsidP="00CA20E4">
            <w:pPr>
              <w:pStyle w:val="TAL"/>
              <w:rPr>
                <w:highlight w:val="lightGray"/>
              </w:rPr>
            </w:pPr>
            <w:r w:rsidRPr="006E307A">
              <w:rPr>
                <w:highlight w:val="lightGray"/>
              </w:rPr>
              <w:t>7) RRC connection resume</w:t>
            </w:r>
          </w:p>
          <w:p w14:paraId="262ABCB7" w14:textId="77777777" w:rsidR="00CA20E4" w:rsidRPr="000F0C81" w:rsidRDefault="00CA20E4" w:rsidP="00CA20E4">
            <w:pPr>
              <w:pStyle w:val="TAL"/>
              <w:rPr>
                <w:highlight w:val="green"/>
              </w:rPr>
            </w:pPr>
            <w:r w:rsidRPr="000F0C81">
              <w:rPr>
                <w:highlight w:val="green"/>
              </w:rPr>
              <w:t>8) Initial security activation</w:t>
            </w:r>
          </w:p>
          <w:p w14:paraId="50968BBA" w14:textId="77777777" w:rsidR="00CA20E4" w:rsidRPr="000F0C81" w:rsidRDefault="00CA20E4" w:rsidP="00CA20E4">
            <w:pPr>
              <w:pStyle w:val="TAL"/>
              <w:rPr>
                <w:highlight w:val="green"/>
              </w:rPr>
            </w:pPr>
            <w:r w:rsidRPr="000F0C81">
              <w:rPr>
                <w:highlight w:val="green"/>
              </w:rPr>
              <w:t>9) Counter check</w:t>
            </w:r>
          </w:p>
          <w:p w14:paraId="6DA8A156" w14:textId="3A7B30D8" w:rsidR="00CA20E4" w:rsidRPr="000F0C81" w:rsidRDefault="00CA20E4" w:rsidP="00CA20E4">
            <w:pPr>
              <w:pStyle w:val="TAL"/>
              <w:rPr>
                <w:highlight w:val="green"/>
              </w:rPr>
            </w:pPr>
            <w:r w:rsidRPr="000F0C81">
              <w:rPr>
                <w:highlight w:val="green"/>
              </w:rPr>
              <w:t>10) UE capability transfer</w:t>
            </w:r>
          </w:p>
        </w:tc>
        <w:tc>
          <w:tcPr>
            <w:tcW w:w="926" w:type="pct"/>
          </w:tcPr>
          <w:p w14:paraId="230D92E1" w14:textId="77777777" w:rsidR="00CA20E4" w:rsidRPr="000F0C81" w:rsidRDefault="00CA20E4" w:rsidP="00CA20E4">
            <w:pPr>
              <w:pStyle w:val="TAL"/>
              <w:rPr>
                <w:highlight w:val="green"/>
              </w:rPr>
            </w:pPr>
            <w:r w:rsidRPr="000F0C81">
              <w:rPr>
                <w:highlight w:val="green"/>
              </w:rPr>
              <w:t>1) to 3) 10ms</w:t>
            </w:r>
          </w:p>
          <w:p w14:paraId="5AC8955B" w14:textId="77777777" w:rsidR="00CA20E4" w:rsidRPr="000F0C81" w:rsidRDefault="00CA20E4" w:rsidP="00CA20E4">
            <w:pPr>
              <w:pStyle w:val="TAL"/>
              <w:rPr>
                <w:highlight w:val="green"/>
              </w:rPr>
            </w:pPr>
            <w:r w:rsidRPr="000F0C81">
              <w:rPr>
                <w:highlight w:val="green"/>
              </w:rPr>
              <w:t>4) 10ms</w:t>
            </w:r>
          </w:p>
          <w:p w14:paraId="5C16B92C" w14:textId="77777777" w:rsidR="00CA20E4" w:rsidRPr="000F0C81" w:rsidRDefault="00CA20E4" w:rsidP="00CA20E4">
            <w:pPr>
              <w:pStyle w:val="TAL"/>
              <w:rPr>
                <w:highlight w:val="green"/>
              </w:rPr>
            </w:pPr>
            <w:r w:rsidRPr="000F0C81">
              <w:rPr>
                <w:highlight w:val="green"/>
              </w:rPr>
              <w:t>5): 10ms + additional delay (cell search time and synchronization) defined in TS 38.133</w:t>
            </w:r>
          </w:p>
          <w:p w14:paraId="6ECAA326" w14:textId="77777777" w:rsidR="00CA20E4" w:rsidRPr="006E307A" w:rsidRDefault="00CA20E4" w:rsidP="00CA20E4">
            <w:pPr>
              <w:pStyle w:val="TAL"/>
              <w:rPr>
                <w:highlight w:val="lightGray"/>
              </w:rPr>
            </w:pPr>
            <w:r w:rsidRPr="006E307A">
              <w:rPr>
                <w:highlight w:val="lightGray"/>
              </w:rPr>
              <w:t>6) and 7) 16ms</w:t>
            </w:r>
          </w:p>
          <w:p w14:paraId="6EE1E4A9" w14:textId="77777777" w:rsidR="00CA20E4" w:rsidRPr="006E307A" w:rsidRDefault="00CA20E4" w:rsidP="00CA20E4">
            <w:pPr>
              <w:pStyle w:val="TAL"/>
              <w:rPr>
                <w:highlight w:val="lightGray"/>
              </w:rPr>
            </w:pPr>
            <w:r w:rsidRPr="006E307A">
              <w:rPr>
                <w:highlight w:val="lightGray"/>
              </w:rPr>
              <w:t>7) 10 or 6ms</w:t>
            </w:r>
          </w:p>
          <w:p w14:paraId="6B0E0AF9" w14:textId="77777777" w:rsidR="00CA20E4" w:rsidRPr="006E307A" w:rsidRDefault="00CA20E4" w:rsidP="00CA20E4">
            <w:pPr>
              <w:pStyle w:val="TAL"/>
              <w:rPr>
                <w:highlight w:val="lightGray"/>
              </w:rPr>
            </w:pPr>
            <w:r w:rsidRPr="006E307A">
              <w:rPr>
                <w:highlight w:val="lightGray"/>
              </w:rPr>
              <w:t>(See details in 12, TS 38.331)</w:t>
            </w:r>
          </w:p>
          <w:p w14:paraId="14C7DBBC" w14:textId="77777777" w:rsidR="00CA20E4" w:rsidRPr="000F0C81" w:rsidRDefault="00CA20E4" w:rsidP="00CA20E4">
            <w:pPr>
              <w:pStyle w:val="TAL"/>
              <w:rPr>
                <w:highlight w:val="green"/>
              </w:rPr>
            </w:pPr>
            <w:r w:rsidRPr="000F0C81">
              <w:rPr>
                <w:highlight w:val="green"/>
              </w:rPr>
              <w:t>8) and 9) 5ms</w:t>
            </w:r>
          </w:p>
          <w:p w14:paraId="524576B7" w14:textId="77777777" w:rsidR="00CA20E4" w:rsidRPr="000F0C81" w:rsidRDefault="00CA20E4" w:rsidP="00CA20E4">
            <w:pPr>
              <w:pStyle w:val="TAL"/>
              <w:rPr>
                <w:highlight w:val="green"/>
              </w:rPr>
            </w:pPr>
            <w:r w:rsidRPr="000F0C81">
              <w:rPr>
                <w:highlight w:val="green"/>
              </w:rPr>
              <w:t>10) 80ms</w:t>
            </w:r>
          </w:p>
          <w:p w14:paraId="76565BDC" w14:textId="77777777" w:rsidR="00CA20E4" w:rsidRPr="000F0C81" w:rsidRDefault="00CA20E4" w:rsidP="00CA20E4">
            <w:pPr>
              <w:pStyle w:val="TAL"/>
              <w:rPr>
                <w:highlight w:val="green"/>
              </w:rPr>
            </w:pPr>
          </w:p>
        </w:tc>
        <w:tc>
          <w:tcPr>
            <w:tcW w:w="926" w:type="pct"/>
          </w:tcPr>
          <w:p w14:paraId="5E028CBE" w14:textId="77777777" w:rsidR="00CA20E4" w:rsidRDefault="00CA20E4" w:rsidP="00CA20E4">
            <w:pPr>
              <w:pStyle w:val="TAL"/>
              <w:rPr>
                <w:lang w:val="en-GB"/>
              </w:rPr>
            </w:pPr>
            <w:r w:rsidRPr="000F0C81">
              <w:rPr>
                <w:lang w:val="en-GB"/>
              </w:rPr>
              <w:t>One approach is to use the same numbers as for normal UEs. But some of these features are of course not supported (</w:t>
            </w:r>
            <w:proofErr w:type="gramStart"/>
            <w:r w:rsidRPr="000F0C81">
              <w:rPr>
                <w:lang w:val="en-GB"/>
              </w:rPr>
              <w:t>e.g.</w:t>
            </w:r>
            <w:proofErr w:type="gramEnd"/>
            <w:r w:rsidRPr="000F0C81">
              <w:rPr>
                <w:lang w:val="en-GB"/>
              </w:rPr>
              <w:t xml:space="preserve"> CA)</w:t>
            </w:r>
            <w:r>
              <w:rPr>
                <w:lang w:val="en-GB"/>
              </w:rPr>
              <w:t>, but will be discussed in other rows.</w:t>
            </w:r>
          </w:p>
          <w:p w14:paraId="22DE4AF6" w14:textId="77777777" w:rsidR="00CA20E4" w:rsidRDefault="00CA20E4" w:rsidP="00CA20E4">
            <w:pPr>
              <w:pStyle w:val="TAL"/>
              <w:rPr>
                <w:lang w:val="en-GB"/>
              </w:rPr>
            </w:pPr>
          </w:p>
          <w:p w14:paraId="736A8A89" w14:textId="44EE9576" w:rsidR="00CA20E4" w:rsidRPr="006E307A" w:rsidRDefault="00CA20E4" w:rsidP="00CA20E4">
            <w:pPr>
              <w:pStyle w:val="TAL"/>
              <w:rPr>
                <w:lang w:val="fi-FI"/>
              </w:rPr>
            </w:pPr>
            <w:proofErr w:type="spellStart"/>
            <w:r>
              <w:rPr>
                <w:lang w:val="fi-FI"/>
              </w:rPr>
              <w:t>About</w:t>
            </w:r>
            <w:proofErr w:type="spellEnd"/>
            <w:r>
              <w:rPr>
                <w:lang w:val="fi-FI"/>
              </w:rPr>
              <w:t xml:space="preserve"> 5) </w:t>
            </w:r>
            <w:proofErr w:type="spellStart"/>
            <w:r>
              <w:rPr>
                <w:lang w:val="fi-FI"/>
              </w:rPr>
              <w:t>the</w:t>
            </w:r>
            <w:proofErr w:type="spellEnd"/>
            <w:r>
              <w:rPr>
                <w:lang w:val="fi-FI"/>
              </w:rPr>
              <w:t xml:space="preserve"> </w:t>
            </w:r>
            <w:proofErr w:type="spellStart"/>
            <w:r>
              <w:rPr>
                <w:lang w:val="fi-FI"/>
              </w:rPr>
              <w:t>only</w:t>
            </w:r>
            <w:proofErr w:type="spellEnd"/>
            <w:r>
              <w:rPr>
                <w:lang w:val="fi-FI"/>
              </w:rPr>
              <w:t xml:space="preserve"> case </w:t>
            </w:r>
            <w:proofErr w:type="spellStart"/>
            <w:r>
              <w:rPr>
                <w:lang w:val="fi-FI"/>
              </w:rPr>
              <w:t>where</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needed</w:t>
            </w:r>
            <w:proofErr w:type="spellEnd"/>
            <w:r>
              <w:rPr>
                <w:lang w:val="fi-FI"/>
              </w:rPr>
              <w:t xml:space="preserve"> </w:t>
            </w:r>
            <w:proofErr w:type="spellStart"/>
            <w:r>
              <w:rPr>
                <w:lang w:val="fi-FI"/>
              </w:rPr>
              <w:t>without</w:t>
            </w:r>
            <w:proofErr w:type="spellEnd"/>
            <w:r>
              <w:rPr>
                <w:lang w:val="fi-FI"/>
              </w:rPr>
              <w:t xml:space="preserve"> </w:t>
            </w:r>
            <w:proofErr w:type="spellStart"/>
            <w:r>
              <w:rPr>
                <w:lang w:val="fi-FI"/>
              </w:rPr>
              <w:t>mobility</w:t>
            </w:r>
            <w:proofErr w:type="spellEnd"/>
            <w:r>
              <w:rPr>
                <w:lang w:val="fi-FI"/>
              </w:rPr>
              <w:t xml:space="preserve"> </w:t>
            </w:r>
            <w:proofErr w:type="spellStart"/>
            <w:r>
              <w:rPr>
                <w:lang w:val="fi-FI"/>
              </w:rPr>
              <w:t>could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due</w:t>
            </w:r>
            <w:proofErr w:type="spellEnd"/>
            <w:r>
              <w:rPr>
                <w:lang w:val="fi-FI"/>
              </w:rPr>
              <w:t xml:space="preserve"> to a </w:t>
            </w:r>
            <w:proofErr w:type="spellStart"/>
            <w:r>
              <w:rPr>
                <w:lang w:val="fi-FI"/>
              </w:rPr>
              <w:t>security</w:t>
            </w:r>
            <w:proofErr w:type="spellEnd"/>
            <w:r>
              <w:rPr>
                <w:lang w:val="fi-FI"/>
              </w:rPr>
              <w:t xml:space="preserve"> </w:t>
            </w:r>
            <w:proofErr w:type="spellStart"/>
            <w:r>
              <w:rPr>
                <w:lang w:val="fi-FI"/>
              </w:rPr>
              <w:t>key</w:t>
            </w:r>
            <w:proofErr w:type="spellEnd"/>
            <w:r>
              <w:rPr>
                <w:lang w:val="fi-FI"/>
              </w:rPr>
              <w:t xml:space="preserve"> </w:t>
            </w:r>
            <w:proofErr w:type="spellStart"/>
            <w:r>
              <w:rPr>
                <w:lang w:val="fi-FI"/>
              </w:rPr>
              <w:t>change</w:t>
            </w:r>
            <w:proofErr w:type="spellEnd"/>
            <w:r>
              <w:rPr>
                <w:lang w:val="fi-FI"/>
              </w:rPr>
              <w:t>.</w:t>
            </w:r>
          </w:p>
        </w:tc>
      </w:tr>
      <w:tr w:rsidR="00CA20E4" w:rsidRPr="006C6E0F" w14:paraId="56F4D74F" w14:textId="77777777" w:rsidTr="00700D3C">
        <w:trPr>
          <w:trHeight w:val="412"/>
        </w:trPr>
        <w:tc>
          <w:tcPr>
            <w:tcW w:w="683" w:type="pct"/>
            <w:vMerge w:val="restart"/>
          </w:tcPr>
          <w:p w14:paraId="2E2EB8FB" w14:textId="6A1149F4" w:rsidR="00CA20E4" w:rsidRPr="006C6E0F" w:rsidRDefault="00CA20E4" w:rsidP="00CA20E4">
            <w:pPr>
              <w:pStyle w:val="TAL"/>
            </w:pPr>
            <w:r w:rsidRPr="006C6E0F">
              <w:t>10. Architecture options</w:t>
            </w:r>
          </w:p>
        </w:tc>
        <w:tc>
          <w:tcPr>
            <w:tcW w:w="334" w:type="pct"/>
            <w:vMerge w:val="restart"/>
          </w:tcPr>
          <w:p w14:paraId="517B3638" w14:textId="5479A584" w:rsidR="00CA20E4" w:rsidRPr="006C6E0F" w:rsidRDefault="00CA20E4" w:rsidP="00CA20E4">
            <w:pPr>
              <w:pStyle w:val="TAL"/>
            </w:pPr>
            <w:r w:rsidRPr="006C6E0F">
              <w:t>10-1</w:t>
            </w:r>
          </w:p>
        </w:tc>
        <w:tc>
          <w:tcPr>
            <w:tcW w:w="683" w:type="pct"/>
            <w:vMerge w:val="restart"/>
          </w:tcPr>
          <w:p w14:paraId="7EDBF5A8" w14:textId="0E1686B4" w:rsidR="00CA20E4" w:rsidRPr="006C6E0F" w:rsidRDefault="00CA20E4" w:rsidP="00CA20E4">
            <w:pPr>
              <w:pStyle w:val="TAL"/>
            </w:pPr>
            <w:r w:rsidRPr="006C6E0F">
              <w:t>NE-DC</w:t>
            </w:r>
          </w:p>
        </w:tc>
        <w:tc>
          <w:tcPr>
            <w:tcW w:w="1447" w:type="pct"/>
            <w:vMerge w:val="restart"/>
          </w:tcPr>
          <w:p w14:paraId="576C1CC6" w14:textId="05A5F4DE" w:rsidR="00CA20E4" w:rsidRPr="00ED1FDE" w:rsidRDefault="00CA20E4" w:rsidP="00CA20E4">
            <w:pPr>
              <w:pStyle w:val="TAL"/>
              <w:rPr>
                <w:highlight w:val="red"/>
              </w:rPr>
            </w:pPr>
            <w:r w:rsidRPr="0024310B">
              <w:rPr>
                <w:highlight w:val="lightGray"/>
              </w:rPr>
              <w:t>Support of NE-DC</w:t>
            </w:r>
          </w:p>
        </w:tc>
        <w:tc>
          <w:tcPr>
            <w:tcW w:w="926" w:type="pct"/>
            <w:vMerge w:val="restart"/>
          </w:tcPr>
          <w:p w14:paraId="6998C3C0" w14:textId="505E0E44" w:rsidR="00CA20E4" w:rsidRPr="006C6E0F" w:rsidRDefault="00CA20E4" w:rsidP="00CA20E4">
            <w:pPr>
              <w:pStyle w:val="TAL"/>
            </w:pPr>
            <w:r w:rsidRPr="006C6E0F">
              <w:t>Optional with capability signalling</w:t>
            </w:r>
          </w:p>
        </w:tc>
        <w:tc>
          <w:tcPr>
            <w:tcW w:w="926" w:type="pct"/>
          </w:tcPr>
          <w:p w14:paraId="249A8534" w14:textId="77777777" w:rsidR="00CA20E4" w:rsidRPr="003A56C2" w:rsidRDefault="00CA20E4" w:rsidP="00CA20E4">
            <w:pPr>
              <w:pStyle w:val="TAL"/>
            </w:pPr>
          </w:p>
        </w:tc>
      </w:tr>
      <w:tr w:rsidR="00CA20E4" w:rsidRPr="006C6E0F" w14:paraId="47C735DB" w14:textId="77777777" w:rsidTr="00700D3C">
        <w:trPr>
          <w:trHeight w:val="411"/>
        </w:trPr>
        <w:tc>
          <w:tcPr>
            <w:tcW w:w="683" w:type="pct"/>
            <w:vMerge/>
          </w:tcPr>
          <w:p w14:paraId="09F4CD1E" w14:textId="77777777" w:rsidR="00CA20E4" w:rsidRPr="006C6E0F" w:rsidRDefault="00CA20E4" w:rsidP="00CA20E4">
            <w:pPr>
              <w:pStyle w:val="TAL"/>
            </w:pPr>
          </w:p>
        </w:tc>
        <w:tc>
          <w:tcPr>
            <w:tcW w:w="334" w:type="pct"/>
            <w:vMerge/>
          </w:tcPr>
          <w:p w14:paraId="0F6D9C18" w14:textId="77777777" w:rsidR="00CA20E4" w:rsidRPr="006C6E0F" w:rsidRDefault="00CA20E4" w:rsidP="00CA20E4">
            <w:pPr>
              <w:pStyle w:val="TAL"/>
            </w:pPr>
          </w:p>
        </w:tc>
        <w:tc>
          <w:tcPr>
            <w:tcW w:w="683" w:type="pct"/>
            <w:vMerge/>
          </w:tcPr>
          <w:p w14:paraId="7B09EDED" w14:textId="77777777" w:rsidR="00CA20E4" w:rsidRPr="006C6E0F" w:rsidRDefault="00CA20E4" w:rsidP="00CA20E4">
            <w:pPr>
              <w:pStyle w:val="TAL"/>
            </w:pPr>
          </w:p>
        </w:tc>
        <w:tc>
          <w:tcPr>
            <w:tcW w:w="1447" w:type="pct"/>
            <w:vMerge/>
          </w:tcPr>
          <w:p w14:paraId="46F9998E" w14:textId="77777777" w:rsidR="00CA20E4" w:rsidRPr="00ED1FDE" w:rsidRDefault="00CA20E4" w:rsidP="00CA20E4">
            <w:pPr>
              <w:pStyle w:val="TAL"/>
              <w:rPr>
                <w:highlight w:val="red"/>
              </w:rPr>
            </w:pPr>
          </w:p>
        </w:tc>
        <w:tc>
          <w:tcPr>
            <w:tcW w:w="926" w:type="pct"/>
            <w:vMerge/>
          </w:tcPr>
          <w:p w14:paraId="7084AB2F" w14:textId="77777777" w:rsidR="00CA20E4" w:rsidRPr="006C6E0F" w:rsidRDefault="00CA20E4" w:rsidP="00CA20E4">
            <w:pPr>
              <w:pStyle w:val="TAL"/>
            </w:pPr>
          </w:p>
        </w:tc>
        <w:tc>
          <w:tcPr>
            <w:tcW w:w="926" w:type="pct"/>
          </w:tcPr>
          <w:p w14:paraId="2CA818AB" w14:textId="77777777" w:rsidR="00CA20E4" w:rsidRPr="003A56C2" w:rsidRDefault="00CA20E4" w:rsidP="00CA20E4">
            <w:pPr>
              <w:pStyle w:val="TAL"/>
            </w:pPr>
          </w:p>
        </w:tc>
      </w:tr>
      <w:tr w:rsidR="00CA20E4" w:rsidRPr="006C6E0F" w14:paraId="55E15C0D" w14:textId="77777777" w:rsidTr="00700D3C">
        <w:tc>
          <w:tcPr>
            <w:tcW w:w="683" w:type="pct"/>
            <w:vMerge/>
          </w:tcPr>
          <w:p w14:paraId="4069F550" w14:textId="77777777" w:rsidR="00CA20E4" w:rsidRPr="006C6E0F" w:rsidRDefault="00CA20E4" w:rsidP="00CA20E4">
            <w:pPr>
              <w:pStyle w:val="TAL"/>
            </w:pPr>
          </w:p>
        </w:tc>
        <w:tc>
          <w:tcPr>
            <w:tcW w:w="334" w:type="pct"/>
          </w:tcPr>
          <w:p w14:paraId="3BF4E756" w14:textId="5D41C29A" w:rsidR="00CA20E4" w:rsidRPr="006C6E0F" w:rsidRDefault="00CA20E4" w:rsidP="00CA20E4">
            <w:pPr>
              <w:pStyle w:val="TAL"/>
            </w:pPr>
            <w:r w:rsidRPr="006C6E0F">
              <w:t>10-2</w:t>
            </w:r>
          </w:p>
        </w:tc>
        <w:tc>
          <w:tcPr>
            <w:tcW w:w="683" w:type="pct"/>
          </w:tcPr>
          <w:p w14:paraId="3D5BAFF3" w14:textId="51D39E13" w:rsidR="00CA20E4" w:rsidRPr="006C6E0F" w:rsidRDefault="00CA20E4" w:rsidP="00CA20E4">
            <w:pPr>
              <w:pStyle w:val="TAL"/>
            </w:pPr>
            <w:r w:rsidRPr="006C6E0F">
              <w:t>NR-DC</w:t>
            </w:r>
          </w:p>
        </w:tc>
        <w:tc>
          <w:tcPr>
            <w:tcW w:w="1447" w:type="pct"/>
          </w:tcPr>
          <w:p w14:paraId="0179D1BA" w14:textId="235208F6" w:rsidR="00CA20E4" w:rsidRPr="00ED1FDE" w:rsidRDefault="00CA20E4" w:rsidP="00CA20E4">
            <w:pPr>
              <w:pStyle w:val="TAL"/>
              <w:rPr>
                <w:highlight w:val="red"/>
              </w:rPr>
            </w:pPr>
            <w:r w:rsidRPr="0024310B">
              <w:rPr>
                <w:highlight w:val="lightGray"/>
              </w:rPr>
              <w:t>Support of NR-DC</w:t>
            </w:r>
          </w:p>
        </w:tc>
        <w:tc>
          <w:tcPr>
            <w:tcW w:w="926" w:type="pct"/>
          </w:tcPr>
          <w:p w14:paraId="396F74E2" w14:textId="1E627FAA" w:rsidR="00CA20E4" w:rsidRPr="006C6E0F" w:rsidRDefault="00CA20E4" w:rsidP="00CA20E4">
            <w:pPr>
              <w:pStyle w:val="TAL"/>
            </w:pPr>
            <w:r w:rsidRPr="006C6E0F">
              <w:t>Optional with capability signalling</w:t>
            </w:r>
          </w:p>
        </w:tc>
        <w:tc>
          <w:tcPr>
            <w:tcW w:w="926" w:type="pct"/>
          </w:tcPr>
          <w:p w14:paraId="03E3D14E" w14:textId="77777777" w:rsidR="00CA20E4" w:rsidRPr="003A56C2" w:rsidRDefault="00CA20E4" w:rsidP="00CA20E4">
            <w:pPr>
              <w:pStyle w:val="TAL"/>
              <w:rPr>
                <w:color w:val="000000" w:themeColor="text1"/>
              </w:rPr>
            </w:pPr>
          </w:p>
        </w:tc>
      </w:tr>
    </w:tbl>
    <w:p w14:paraId="64F3E645" w14:textId="3A2B1388" w:rsidR="00C01F33" w:rsidRPr="00A52EA1" w:rsidRDefault="00C01F33" w:rsidP="00A52EA1">
      <w:pPr>
        <w:pStyle w:val="BodyText"/>
        <w:rPr>
          <w:b/>
          <w:bCs/>
        </w:rPr>
      </w:pPr>
    </w:p>
    <w:p w14:paraId="7BD5CFC3" w14:textId="4F395DC1" w:rsidR="00F507D1" w:rsidRPr="00CE0424" w:rsidRDefault="00A52EA1" w:rsidP="00CE0424">
      <w:pPr>
        <w:pStyle w:val="Heading1"/>
      </w:pPr>
      <w:bookmarkStart w:id="13" w:name="_In-sequence_SDU_delivery"/>
      <w:bookmarkEnd w:id="13"/>
      <w:r>
        <w:t>4</w:t>
      </w:r>
      <w:r>
        <w:tab/>
      </w:r>
      <w:r w:rsidR="00F507D1" w:rsidRPr="00CE0424">
        <w:t>References</w:t>
      </w:r>
    </w:p>
    <w:bookmarkStart w:id="14" w:name="_Ref115362253"/>
    <w:bookmarkStart w:id="15" w:name="_Ref174151459"/>
    <w:bookmarkStart w:id="16" w:name="_Ref189809556"/>
    <w:p w14:paraId="6E28F3C3" w14:textId="49227080" w:rsidR="00156D75" w:rsidRDefault="00156D75" w:rsidP="00667362">
      <w:pPr>
        <w:pStyle w:val="Reference"/>
      </w:pPr>
      <w:r>
        <w:fldChar w:fldCharType="begin"/>
      </w:r>
      <w:r>
        <w:instrText xml:space="preserve"> HYPERLINK "http://www.3gpp.org/ftp//tsg_ran/TSG_RAN/TSGR_97e/Docs//RP-222673.zip" </w:instrText>
      </w:r>
      <w:r>
        <w:fldChar w:fldCharType="separate"/>
      </w:r>
      <w:r w:rsidRPr="00156D75">
        <w:rPr>
          <w:rStyle w:val="Hyperlink"/>
        </w:rPr>
        <w:t>RP-222673</w:t>
      </w:r>
      <w:r>
        <w:fldChar w:fldCharType="end"/>
      </w:r>
      <w:r>
        <w:t>, “</w:t>
      </w:r>
      <w:r w:rsidR="00E72169" w:rsidRPr="00E72169">
        <w:t>New WID on NR network-controlled repeaters</w:t>
      </w:r>
      <w:r>
        <w:t>”</w:t>
      </w:r>
      <w:r w:rsidR="00E72169">
        <w:t xml:space="preserve">, </w:t>
      </w:r>
      <w:r w:rsidR="00824AF7" w:rsidRPr="00824AF7">
        <w:t xml:space="preserve">ZTE, </w:t>
      </w:r>
      <w:proofErr w:type="spellStart"/>
      <w:r w:rsidR="00824AF7" w:rsidRPr="00824AF7">
        <w:t>Sanechips</w:t>
      </w:r>
      <w:proofErr w:type="spellEnd"/>
      <w:r w:rsidR="00824AF7">
        <w:t>, RAN#97-e</w:t>
      </w:r>
      <w:r w:rsidR="008A0751">
        <w:t xml:space="preserve">, </w:t>
      </w:r>
      <w:r w:rsidR="00667362">
        <w:t>September 2022</w:t>
      </w:r>
      <w:bookmarkEnd w:id="14"/>
    </w:p>
    <w:p w14:paraId="5DCC939F" w14:textId="382F25C5" w:rsidR="003A7EF3" w:rsidRDefault="00700D3C" w:rsidP="00176C62">
      <w:pPr>
        <w:pStyle w:val="Reference"/>
      </w:pPr>
      <w:bookmarkStart w:id="17" w:name="_Ref115362263"/>
      <w:bookmarkEnd w:id="15"/>
      <w:bookmarkEnd w:id="16"/>
      <w:r>
        <w:t xml:space="preserve">3GPP </w:t>
      </w:r>
      <w:r w:rsidR="00176C62" w:rsidRPr="00700D3C">
        <w:t>TR 38.867</w:t>
      </w:r>
      <w:r w:rsidR="00176C62">
        <w:t>, “</w:t>
      </w:r>
      <w:r w:rsidR="00176C62" w:rsidRPr="00176C62">
        <w:t>Study on NR Network-controlled Repeaters</w:t>
      </w:r>
      <w:r w:rsidR="00176C62">
        <w:t>”,</w:t>
      </w:r>
      <w:r w:rsidR="00176C62" w:rsidRPr="00176C62">
        <w:t xml:space="preserve"> </w:t>
      </w:r>
      <w:r w:rsidR="003351BE">
        <w:t>RAN1</w:t>
      </w:r>
      <w:r w:rsidR="004459E2">
        <w:t xml:space="preserve"> (RAN2</w:t>
      </w:r>
      <w:r w:rsidR="002A2B0C">
        <w:t xml:space="preserve">, RAN3), </w:t>
      </w:r>
      <w:r w:rsidR="00176C62">
        <w:t>v18.0.0, September 2022</w:t>
      </w:r>
      <w:bookmarkEnd w:id="17"/>
    </w:p>
    <w:p w14:paraId="14F986F2" w14:textId="31323112" w:rsidR="003A7EF3" w:rsidRPr="00CE0424" w:rsidRDefault="00700D3C" w:rsidP="00176C62">
      <w:pPr>
        <w:pStyle w:val="Reference"/>
      </w:pPr>
      <w:r>
        <w:t xml:space="preserve">3GPP </w:t>
      </w:r>
      <w:r w:rsidR="00E4313B">
        <w:t>TR 38.822, “</w:t>
      </w:r>
      <w:r w:rsidR="00744049" w:rsidRPr="00744049">
        <w:t>NR; User Equipment (UE) feature list</w:t>
      </w:r>
      <w:r w:rsidR="00E4313B">
        <w:t>”</w:t>
      </w:r>
      <w:r w:rsidR="00744049">
        <w:t xml:space="preserve">, </w:t>
      </w:r>
      <w:r w:rsidR="00444C33">
        <w:t xml:space="preserve">RAN2, </w:t>
      </w:r>
      <w:r w:rsidR="00513BC5">
        <w:t>v</w:t>
      </w:r>
      <w:r w:rsidR="002B71AC">
        <w:t xml:space="preserve">16.3.0, </w:t>
      </w:r>
      <w:r w:rsidR="007F7B78">
        <w:t>April</w:t>
      </w:r>
      <w:r w:rsidR="00513BC5">
        <w:t xml:space="preserve"> 2022</w:t>
      </w:r>
    </w:p>
    <w:sectPr w:rsidR="003A7EF3" w:rsidRPr="00CE0424" w:rsidSect="00176C6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E92F3" w14:textId="77777777" w:rsidR="00C20533" w:rsidRDefault="00C20533">
      <w:r>
        <w:separator/>
      </w:r>
    </w:p>
  </w:endnote>
  <w:endnote w:type="continuationSeparator" w:id="0">
    <w:p w14:paraId="53B74F61" w14:textId="77777777" w:rsidR="00C20533" w:rsidRDefault="00C20533">
      <w:r>
        <w:continuationSeparator/>
      </w:r>
    </w:p>
  </w:endnote>
  <w:endnote w:type="continuationNotice" w:id="1">
    <w:p w14:paraId="08A3D008" w14:textId="77777777" w:rsidR="00C20533" w:rsidRDefault="00C20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0825" w14:textId="77777777" w:rsidR="00C20533" w:rsidRDefault="00C20533">
      <w:r>
        <w:separator/>
      </w:r>
    </w:p>
  </w:footnote>
  <w:footnote w:type="continuationSeparator" w:id="0">
    <w:p w14:paraId="59FFDD4E" w14:textId="77777777" w:rsidR="00C20533" w:rsidRDefault="00C20533">
      <w:r>
        <w:continuationSeparator/>
      </w:r>
    </w:p>
  </w:footnote>
  <w:footnote w:type="continuationNotice" w:id="1">
    <w:p w14:paraId="0E0AEE8B" w14:textId="77777777" w:rsidR="00C20533" w:rsidRDefault="00C20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1A8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4A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23F14"/>
    <w:multiLevelType w:val="hybridMultilevel"/>
    <w:tmpl w:val="44249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C5A95"/>
    <w:multiLevelType w:val="hybridMultilevel"/>
    <w:tmpl w:val="87F0630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7211B"/>
    <w:multiLevelType w:val="hybridMultilevel"/>
    <w:tmpl w:val="994A4EA8"/>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94651E4"/>
    <w:lvl w:ilvl="0" w:tplc="2396874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8E4120"/>
    <w:multiLevelType w:val="hybridMultilevel"/>
    <w:tmpl w:val="43FC8FDE"/>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1071144">
    <w:abstractNumId w:val="3"/>
  </w:num>
  <w:num w:numId="2" w16cid:durableId="1826239781">
    <w:abstractNumId w:val="20"/>
  </w:num>
  <w:num w:numId="3" w16cid:durableId="10766787">
    <w:abstractNumId w:val="14"/>
  </w:num>
  <w:num w:numId="4" w16cid:durableId="1037656834">
    <w:abstractNumId w:val="15"/>
  </w:num>
  <w:num w:numId="5" w16cid:durableId="918175801">
    <w:abstractNumId w:val="11"/>
  </w:num>
  <w:num w:numId="6" w16cid:durableId="1218662065">
    <w:abstractNumId w:val="18"/>
  </w:num>
  <w:num w:numId="7" w16cid:durableId="1259942641">
    <w:abstractNumId w:val="23"/>
  </w:num>
  <w:num w:numId="8" w16cid:durableId="1855335883">
    <w:abstractNumId w:val="12"/>
  </w:num>
  <w:num w:numId="9" w16cid:durableId="1475684987">
    <w:abstractNumId w:val="10"/>
  </w:num>
  <w:num w:numId="10" w16cid:durableId="1654410208">
    <w:abstractNumId w:val="2"/>
  </w:num>
  <w:num w:numId="11" w16cid:durableId="1134908591">
    <w:abstractNumId w:val="1"/>
  </w:num>
  <w:num w:numId="12" w16cid:durableId="2094162009">
    <w:abstractNumId w:val="0"/>
  </w:num>
  <w:num w:numId="13" w16cid:durableId="880091276">
    <w:abstractNumId w:val="21"/>
  </w:num>
  <w:num w:numId="14" w16cid:durableId="678966377">
    <w:abstractNumId w:val="22"/>
  </w:num>
  <w:num w:numId="15" w16cid:durableId="1441072789">
    <w:abstractNumId w:val="16"/>
  </w:num>
  <w:num w:numId="16" w16cid:durableId="383214284">
    <w:abstractNumId w:val="24"/>
  </w:num>
  <w:num w:numId="17" w16cid:durableId="1070539575">
    <w:abstractNumId w:val="7"/>
  </w:num>
  <w:num w:numId="18" w16cid:durableId="2084595154">
    <w:abstractNumId w:val="9"/>
  </w:num>
  <w:num w:numId="19" w16cid:durableId="1467047055">
    <w:abstractNumId w:val="4"/>
  </w:num>
  <w:num w:numId="20" w16cid:durableId="1538927216">
    <w:abstractNumId w:val="26"/>
  </w:num>
  <w:num w:numId="21" w16cid:durableId="1376467854">
    <w:abstractNumId w:val="13"/>
  </w:num>
  <w:num w:numId="22" w16cid:durableId="1931616456">
    <w:abstractNumId w:val="25"/>
  </w:num>
  <w:num w:numId="23" w16cid:durableId="873663104">
    <w:abstractNumId w:val="5"/>
  </w:num>
  <w:num w:numId="24" w16cid:durableId="1097600045">
    <w:abstractNumId w:val="19"/>
  </w:num>
  <w:num w:numId="25" w16cid:durableId="1961835918">
    <w:abstractNumId w:val="8"/>
  </w:num>
  <w:num w:numId="26" w16cid:durableId="1148667057">
    <w:abstractNumId w:val="17"/>
  </w:num>
  <w:num w:numId="27" w16cid:durableId="1293637750">
    <w:abstractNumId w:val="27"/>
  </w:num>
  <w:num w:numId="28" w16cid:durableId="75197679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5CF"/>
    <w:rsid w:val="00001C82"/>
    <w:rsid w:val="00002A37"/>
    <w:rsid w:val="0000542A"/>
    <w:rsid w:val="0000564C"/>
    <w:rsid w:val="0000572C"/>
    <w:rsid w:val="00006446"/>
    <w:rsid w:val="00006896"/>
    <w:rsid w:val="00007CDC"/>
    <w:rsid w:val="00011B28"/>
    <w:rsid w:val="00015D15"/>
    <w:rsid w:val="00017D12"/>
    <w:rsid w:val="00022B79"/>
    <w:rsid w:val="00022F99"/>
    <w:rsid w:val="00024A09"/>
    <w:rsid w:val="00025311"/>
    <w:rsid w:val="0002564D"/>
    <w:rsid w:val="00025ECA"/>
    <w:rsid w:val="00025FEC"/>
    <w:rsid w:val="000325B8"/>
    <w:rsid w:val="00034C15"/>
    <w:rsid w:val="00036BA1"/>
    <w:rsid w:val="0004045C"/>
    <w:rsid w:val="000422E2"/>
    <w:rsid w:val="00042337"/>
    <w:rsid w:val="00042F22"/>
    <w:rsid w:val="00043936"/>
    <w:rsid w:val="00043E75"/>
    <w:rsid w:val="000444EF"/>
    <w:rsid w:val="00047F2A"/>
    <w:rsid w:val="000509BA"/>
    <w:rsid w:val="00052A07"/>
    <w:rsid w:val="000534E3"/>
    <w:rsid w:val="000550C8"/>
    <w:rsid w:val="0005606A"/>
    <w:rsid w:val="00057117"/>
    <w:rsid w:val="00057B5D"/>
    <w:rsid w:val="000613CE"/>
    <w:rsid w:val="000616E7"/>
    <w:rsid w:val="000618FB"/>
    <w:rsid w:val="0006487E"/>
    <w:rsid w:val="000648D3"/>
    <w:rsid w:val="00065E1A"/>
    <w:rsid w:val="00077E5F"/>
    <w:rsid w:val="0008036A"/>
    <w:rsid w:val="00081AE6"/>
    <w:rsid w:val="000855EB"/>
    <w:rsid w:val="0008563E"/>
    <w:rsid w:val="00085B52"/>
    <w:rsid w:val="000866F2"/>
    <w:rsid w:val="0009009F"/>
    <w:rsid w:val="00091557"/>
    <w:rsid w:val="000924C1"/>
    <w:rsid w:val="000924F0"/>
    <w:rsid w:val="00093474"/>
    <w:rsid w:val="0009510F"/>
    <w:rsid w:val="000A1B7B"/>
    <w:rsid w:val="000A4011"/>
    <w:rsid w:val="000A56F2"/>
    <w:rsid w:val="000B1137"/>
    <w:rsid w:val="000B2719"/>
    <w:rsid w:val="000B3A8F"/>
    <w:rsid w:val="000B4AB9"/>
    <w:rsid w:val="000B58C3"/>
    <w:rsid w:val="000B61E9"/>
    <w:rsid w:val="000B63CF"/>
    <w:rsid w:val="000C165A"/>
    <w:rsid w:val="000C2E19"/>
    <w:rsid w:val="000C2FBC"/>
    <w:rsid w:val="000D0D07"/>
    <w:rsid w:val="000D37DA"/>
    <w:rsid w:val="000D4797"/>
    <w:rsid w:val="000D7F27"/>
    <w:rsid w:val="000E0527"/>
    <w:rsid w:val="000E1941"/>
    <w:rsid w:val="000E1E92"/>
    <w:rsid w:val="000E7522"/>
    <w:rsid w:val="000E7F2A"/>
    <w:rsid w:val="000F06D6"/>
    <w:rsid w:val="000F0C81"/>
    <w:rsid w:val="000F0EB1"/>
    <w:rsid w:val="000F1106"/>
    <w:rsid w:val="000F3BE9"/>
    <w:rsid w:val="000F3F6C"/>
    <w:rsid w:val="000F6DF3"/>
    <w:rsid w:val="001005FF"/>
    <w:rsid w:val="001062FB"/>
    <w:rsid w:val="001063E6"/>
    <w:rsid w:val="001109BA"/>
    <w:rsid w:val="0011244D"/>
    <w:rsid w:val="00113CF4"/>
    <w:rsid w:val="001153EA"/>
    <w:rsid w:val="00115643"/>
    <w:rsid w:val="00116765"/>
    <w:rsid w:val="001219F5"/>
    <w:rsid w:val="00121A20"/>
    <w:rsid w:val="00122B11"/>
    <w:rsid w:val="0012377F"/>
    <w:rsid w:val="00124314"/>
    <w:rsid w:val="00126B4A"/>
    <w:rsid w:val="00130FD9"/>
    <w:rsid w:val="00132748"/>
    <w:rsid w:val="00132FD0"/>
    <w:rsid w:val="00133842"/>
    <w:rsid w:val="001344C0"/>
    <w:rsid w:val="001346FA"/>
    <w:rsid w:val="00135252"/>
    <w:rsid w:val="001360E9"/>
    <w:rsid w:val="00137AB5"/>
    <w:rsid w:val="00137F0B"/>
    <w:rsid w:val="00147D03"/>
    <w:rsid w:val="00151E23"/>
    <w:rsid w:val="001526E0"/>
    <w:rsid w:val="00154403"/>
    <w:rsid w:val="001551B5"/>
    <w:rsid w:val="00156930"/>
    <w:rsid w:val="00156D75"/>
    <w:rsid w:val="001659C1"/>
    <w:rsid w:val="00173A8E"/>
    <w:rsid w:val="0017502C"/>
    <w:rsid w:val="00176C62"/>
    <w:rsid w:val="00177D9C"/>
    <w:rsid w:val="0018143F"/>
    <w:rsid w:val="00181FF8"/>
    <w:rsid w:val="00182B6D"/>
    <w:rsid w:val="00186BD8"/>
    <w:rsid w:val="001878E9"/>
    <w:rsid w:val="00190640"/>
    <w:rsid w:val="00190AC1"/>
    <w:rsid w:val="0019341A"/>
    <w:rsid w:val="0019532A"/>
    <w:rsid w:val="00197DF9"/>
    <w:rsid w:val="001A1987"/>
    <w:rsid w:val="001A2564"/>
    <w:rsid w:val="001A6173"/>
    <w:rsid w:val="001A6CBA"/>
    <w:rsid w:val="001B0D97"/>
    <w:rsid w:val="001B5A5D"/>
    <w:rsid w:val="001C01C7"/>
    <w:rsid w:val="001C132D"/>
    <w:rsid w:val="001C1CE5"/>
    <w:rsid w:val="001C2AF2"/>
    <w:rsid w:val="001C3D2A"/>
    <w:rsid w:val="001D196E"/>
    <w:rsid w:val="001D51BA"/>
    <w:rsid w:val="001D53E7"/>
    <w:rsid w:val="001D6342"/>
    <w:rsid w:val="001D6D53"/>
    <w:rsid w:val="001E2AD3"/>
    <w:rsid w:val="001E4086"/>
    <w:rsid w:val="001E44E5"/>
    <w:rsid w:val="001E4D76"/>
    <w:rsid w:val="001E58E2"/>
    <w:rsid w:val="001E5956"/>
    <w:rsid w:val="001E7AED"/>
    <w:rsid w:val="001F069E"/>
    <w:rsid w:val="001F14B2"/>
    <w:rsid w:val="001F3916"/>
    <w:rsid w:val="001F517B"/>
    <w:rsid w:val="001F54C5"/>
    <w:rsid w:val="001F6241"/>
    <w:rsid w:val="001F662C"/>
    <w:rsid w:val="001F7074"/>
    <w:rsid w:val="00200490"/>
    <w:rsid w:val="00201F3A"/>
    <w:rsid w:val="002028F0"/>
    <w:rsid w:val="00203F96"/>
    <w:rsid w:val="00204495"/>
    <w:rsid w:val="00205CC5"/>
    <w:rsid w:val="002069B2"/>
    <w:rsid w:val="00207FA3"/>
    <w:rsid w:val="0021176D"/>
    <w:rsid w:val="00214DA8"/>
    <w:rsid w:val="0021525E"/>
    <w:rsid w:val="00215423"/>
    <w:rsid w:val="002158FA"/>
    <w:rsid w:val="00220600"/>
    <w:rsid w:val="0022107F"/>
    <w:rsid w:val="002220F0"/>
    <w:rsid w:val="002224DB"/>
    <w:rsid w:val="00223FCB"/>
    <w:rsid w:val="00224ABD"/>
    <w:rsid w:val="002252C3"/>
    <w:rsid w:val="00225C54"/>
    <w:rsid w:val="0023048C"/>
    <w:rsid w:val="0023064A"/>
    <w:rsid w:val="00230765"/>
    <w:rsid w:val="00230D18"/>
    <w:rsid w:val="002319E4"/>
    <w:rsid w:val="00235632"/>
    <w:rsid w:val="00235872"/>
    <w:rsid w:val="00241559"/>
    <w:rsid w:val="0024310B"/>
    <w:rsid w:val="002435B3"/>
    <w:rsid w:val="002458EB"/>
    <w:rsid w:val="002500C8"/>
    <w:rsid w:val="00257543"/>
    <w:rsid w:val="002617E7"/>
    <w:rsid w:val="00262BDC"/>
    <w:rsid w:val="002641D4"/>
    <w:rsid w:val="00264228"/>
    <w:rsid w:val="00264334"/>
    <w:rsid w:val="0026473E"/>
    <w:rsid w:val="00266214"/>
    <w:rsid w:val="00267C83"/>
    <w:rsid w:val="0027144F"/>
    <w:rsid w:val="00271813"/>
    <w:rsid w:val="00271F3A"/>
    <w:rsid w:val="00273278"/>
    <w:rsid w:val="002737F4"/>
    <w:rsid w:val="00274051"/>
    <w:rsid w:val="002805F5"/>
    <w:rsid w:val="00280751"/>
    <w:rsid w:val="0028280A"/>
    <w:rsid w:val="00286ACD"/>
    <w:rsid w:val="00287838"/>
    <w:rsid w:val="002907B5"/>
    <w:rsid w:val="00292EB7"/>
    <w:rsid w:val="00295AC2"/>
    <w:rsid w:val="00296227"/>
    <w:rsid w:val="00296F44"/>
    <w:rsid w:val="0029777D"/>
    <w:rsid w:val="00297DF6"/>
    <w:rsid w:val="002A055E"/>
    <w:rsid w:val="002A185D"/>
    <w:rsid w:val="002A1D4E"/>
    <w:rsid w:val="002A2869"/>
    <w:rsid w:val="002A2B0C"/>
    <w:rsid w:val="002A2D77"/>
    <w:rsid w:val="002A67E4"/>
    <w:rsid w:val="002B1B5F"/>
    <w:rsid w:val="002B24D6"/>
    <w:rsid w:val="002B6ED3"/>
    <w:rsid w:val="002B71AC"/>
    <w:rsid w:val="002C41E6"/>
    <w:rsid w:val="002C4EA9"/>
    <w:rsid w:val="002D071A"/>
    <w:rsid w:val="002D2FA6"/>
    <w:rsid w:val="002D34B2"/>
    <w:rsid w:val="002D48B0"/>
    <w:rsid w:val="002D4FE3"/>
    <w:rsid w:val="002D5B37"/>
    <w:rsid w:val="002D5B82"/>
    <w:rsid w:val="002D7637"/>
    <w:rsid w:val="002E17F2"/>
    <w:rsid w:val="002E1C35"/>
    <w:rsid w:val="002E7CAE"/>
    <w:rsid w:val="002F2771"/>
    <w:rsid w:val="002F37A9"/>
    <w:rsid w:val="00301CE6"/>
    <w:rsid w:val="0030256B"/>
    <w:rsid w:val="0030501F"/>
    <w:rsid w:val="00307BA1"/>
    <w:rsid w:val="00311702"/>
    <w:rsid w:val="00311E82"/>
    <w:rsid w:val="00313FD6"/>
    <w:rsid w:val="00314331"/>
    <w:rsid w:val="003143BD"/>
    <w:rsid w:val="003150A2"/>
    <w:rsid w:val="00315363"/>
    <w:rsid w:val="003203ED"/>
    <w:rsid w:val="00322C9F"/>
    <w:rsid w:val="003235B9"/>
    <w:rsid w:val="00324D23"/>
    <w:rsid w:val="00326D86"/>
    <w:rsid w:val="00327A10"/>
    <w:rsid w:val="00331751"/>
    <w:rsid w:val="00334579"/>
    <w:rsid w:val="00334690"/>
    <w:rsid w:val="00334DE3"/>
    <w:rsid w:val="003351BE"/>
    <w:rsid w:val="00335858"/>
    <w:rsid w:val="00335F2A"/>
    <w:rsid w:val="00336BDA"/>
    <w:rsid w:val="00342BD7"/>
    <w:rsid w:val="00344D65"/>
    <w:rsid w:val="00346DB5"/>
    <w:rsid w:val="003474DC"/>
    <w:rsid w:val="003477B1"/>
    <w:rsid w:val="00353256"/>
    <w:rsid w:val="003561DA"/>
    <w:rsid w:val="00357380"/>
    <w:rsid w:val="003602D9"/>
    <w:rsid w:val="003604CE"/>
    <w:rsid w:val="00365951"/>
    <w:rsid w:val="00367311"/>
    <w:rsid w:val="00370E47"/>
    <w:rsid w:val="003742AC"/>
    <w:rsid w:val="00376C1E"/>
    <w:rsid w:val="00377CE1"/>
    <w:rsid w:val="0038083C"/>
    <w:rsid w:val="00385BF0"/>
    <w:rsid w:val="003939FF"/>
    <w:rsid w:val="003977C5"/>
    <w:rsid w:val="00397EEE"/>
    <w:rsid w:val="003A2083"/>
    <w:rsid w:val="003A2223"/>
    <w:rsid w:val="003A2A0F"/>
    <w:rsid w:val="003A45A1"/>
    <w:rsid w:val="003A56C2"/>
    <w:rsid w:val="003A5B0A"/>
    <w:rsid w:val="003A5B2A"/>
    <w:rsid w:val="003A63F6"/>
    <w:rsid w:val="003A6BAC"/>
    <w:rsid w:val="003A70A4"/>
    <w:rsid w:val="003A7EF3"/>
    <w:rsid w:val="003B159C"/>
    <w:rsid w:val="003B369F"/>
    <w:rsid w:val="003B36A3"/>
    <w:rsid w:val="003B64BB"/>
    <w:rsid w:val="003B72A3"/>
    <w:rsid w:val="003B7FE5"/>
    <w:rsid w:val="003C11C8"/>
    <w:rsid w:val="003C2702"/>
    <w:rsid w:val="003C6D1E"/>
    <w:rsid w:val="003C7806"/>
    <w:rsid w:val="003D109F"/>
    <w:rsid w:val="003D2478"/>
    <w:rsid w:val="003D3C45"/>
    <w:rsid w:val="003D5B1F"/>
    <w:rsid w:val="003E15FA"/>
    <w:rsid w:val="003E2751"/>
    <w:rsid w:val="003E55E4"/>
    <w:rsid w:val="003E6063"/>
    <w:rsid w:val="003E74E3"/>
    <w:rsid w:val="003F05C7"/>
    <w:rsid w:val="003F2CD4"/>
    <w:rsid w:val="003F6BBE"/>
    <w:rsid w:val="004000E8"/>
    <w:rsid w:val="00402E2B"/>
    <w:rsid w:val="00404F23"/>
    <w:rsid w:val="0040512B"/>
    <w:rsid w:val="00405CA5"/>
    <w:rsid w:val="0040791B"/>
    <w:rsid w:val="00407CD3"/>
    <w:rsid w:val="00407F25"/>
    <w:rsid w:val="00410134"/>
    <w:rsid w:val="00410B72"/>
    <w:rsid w:val="00410C5A"/>
    <w:rsid w:val="00410F18"/>
    <w:rsid w:val="0041263E"/>
    <w:rsid w:val="00412EBA"/>
    <w:rsid w:val="00413AAC"/>
    <w:rsid w:val="00413E92"/>
    <w:rsid w:val="004140C4"/>
    <w:rsid w:val="00421105"/>
    <w:rsid w:val="00422AA4"/>
    <w:rsid w:val="004242F4"/>
    <w:rsid w:val="00427248"/>
    <w:rsid w:val="00433F84"/>
    <w:rsid w:val="00437447"/>
    <w:rsid w:val="004408A2"/>
    <w:rsid w:val="00440B72"/>
    <w:rsid w:val="00441A92"/>
    <w:rsid w:val="004428FD"/>
    <w:rsid w:val="004431DC"/>
    <w:rsid w:val="00443C1B"/>
    <w:rsid w:val="00444C33"/>
    <w:rsid w:val="00444D76"/>
    <w:rsid w:val="00444F56"/>
    <w:rsid w:val="004459E2"/>
    <w:rsid w:val="00445A02"/>
    <w:rsid w:val="00446488"/>
    <w:rsid w:val="004507C5"/>
    <w:rsid w:val="004517AA"/>
    <w:rsid w:val="00451F8E"/>
    <w:rsid w:val="00452CAC"/>
    <w:rsid w:val="00457565"/>
    <w:rsid w:val="00457B71"/>
    <w:rsid w:val="00464077"/>
    <w:rsid w:val="004669E2"/>
    <w:rsid w:val="00470C31"/>
    <w:rsid w:val="00471DE0"/>
    <w:rsid w:val="004734D0"/>
    <w:rsid w:val="00473D6C"/>
    <w:rsid w:val="004750A6"/>
    <w:rsid w:val="0047556B"/>
    <w:rsid w:val="00477768"/>
    <w:rsid w:val="004833A6"/>
    <w:rsid w:val="00484C38"/>
    <w:rsid w:val="004867BB"/>
    <w:rsid w:val="00486E77"/>
    <w:rsid w:val="00492BC5"/>
    <w:rsid w:val="00495AAC"/>
    <w:rsid w:val="004964F1"/>
    <w:rsid w:val="00496AD6"/>
    <w:rsid w:val="004A16BC"/>
    <w:rsid w:val="004A2B94"/>
    <w:rsid w:val="004A30E1"/>
    <w:rsid w:val="004A5C9F"/>
    <w:rsid w:val="004B28EC"/>
    <w:rsid w:val="004B2A73"/>
    <w:rsid w:val="004B6F6A"/>
    <w:rsid w:val="004B7C0C"/>
    <w:rsid w:val="004C11BB"/>
    <w:rsid w:val="004C29C7"/>
    <w:rsid w:val="004C3898"/>
    <w:rsid w:val="004C6B8F"/>
    <w:rsid w:val="004C7861"/>
    <w:rsid w:val="004D36B1"/>
    <w:rsid w:val="004D5083"/>
    <w:rsid w:val="004D5489"/>
    <w:rsid w:val="004D767B"/>
    <w:rsid w:val="004D7EBD"/>
    <w:rsid w:val="004E2680"/>
    <w:rsid w:val="004E28F9"/>
    <w:rsid w:val="004E2AD7"/>
    <w:rsid w:val="004E462E"/>
    <w:rsid w:val="004E56DC"/>
    <w:rsid w:val="004E76F4"/>
    <w:rsid w:val="004F0B4E"/>
    <w:rsid w:val="004F0B6C"/>
    <w:rsid w:val="004F1A73"/>
    <w:rsid w:val="004F2078"/>
    <w:rsid w:val="004F4DA3"/>
    <w:rsid w:val="00501113"/>
    <w:rsid w:val="00506557"/>
    <w:rsid w:val="0050677A"/>
    <w:rsid w:val="0050757D"/>
    <w:rsid w:val="005108D8"/>
    <w:rsid w:val="005116F9"/>
    <w:rsid w:val="00512B04"/>
    <w:rsid w:val="00513BC5"/>
    <w:rsid w:val="005153A7"/>
    <w:rsid w:val="005219CF"/>
    <w:rsid w:val="00522E47"/>
    <w:rsid w:val="00526063"/>
    <w:rsid w:val="00531C4B"/>
    <w:rsid w:val="00534B59"/>
    <w:rsid w:val="005358E3"/>
    <w:rsid w:val="00536759"/>
    <w:rsid w:val="00537C62"/>
    <w:rsid w:val="00540C8A"/>
    <w:rsid w:val="00544072"/>
    <w:rsid w:val="00546970"/>
    <w:rsid w:val="0055137E"/>
    <w:rsid w:val="00552741"/>
    <w:rsid w:val="00554E19"/>
    <w:rsid w:val="00555ACE"/>
    <w:rsid w:val="00557F1B"/>
    <w:rsid w:val="0056121F"/>
    <w:rsid w:val="0056478F"/>
    <w:rsid w:val="00565751"/>
    <w:rsid w:val="00572505"/>
    <w:rsid w:val="00581A4C"/>
    <w:rsid w:val="00582809"/>
    <w:rsid w:val="00587098"/>
    <w:rsid w:val="0058798C"/>
    <w:rsid w:val="005900FA"/>
    <w:rsid w:val="00591649"/>
    <w:rsid w:val="005935A4"/>
    <w:rsid w:val="005948C2"/>
    <w:rsid w:val="00595DCA"/>
    <w:rsid w:val="0059779B"/>
    <w:rsid w:val="005A0E66"/>
    <w:rsid w:val="005A209A"/>
    <w:rsid w:val="005A4687"/>
    <w:rsid w:val="005A5429"/>
    <w:rsid w:val="005A662D"/>
    <w:rsid w:val="005B1409"/>
    <w:rsid w:val="005B2CF9"/>
    <w:rsid w:val="005B35D7"/>
    <w:rsid w:val="005B392A"/>
    <w:rsid w:val="005B3AA3"/>
    <w:rsid w:val="005B4022"/>
    <w:rsid w:val="005B5A25"/>
    <w:rsid w:val="005B6F83"/>
    <w:rsid w:val="005C1081"/>
    <w:rsid w:val="005C666A"/>
    <w:rsid w:val="005C6B0A"/>
    <w:rsid w:val="005C74FB"/>
    <w:rsid w:val="005C7DDB"/>
    <w:rsid w:val="005D1602"/>
    <w:rsid w:val="005D1C16"/>
    <w:rsid w:val="005D3722"/>
    <w:rsid w:val="005E1941"/>
    <w:rsid w:val="005E2213"/>
    <w:rsid w:val="005E2981"/>
    <w:rsid w:val="005E385F"/>
    <w:rsid w:val="005E5B81"/>
    <w:rsid w:val="005F1252"/>
    <w:rsid w:val="005F2CB1"/>
    <w:rsid w:val="005F3025"/>
    <w:rsid w:val="005F4D1D"/>
    <w:rsid w:val="005F618C"/>
    <w:rsid w:val="005F62C4"/>
    <w:rsid w:val="005F70BD"/>
    <w:rsid w:val="005F7596"/>
    <w:rsid w:val="0060283C"/>
    <w:rsid w:val="00604F0C"/>
    <w:rsid w:val="00604F14"/>
    <w:rsid w:val="00607EB0"/>
    <w:rsid w:val="00611B83"/>
    <w:rsid w:val="0061312D"/>
    <w:rsid w:val="00613257"/>
    <w:rsid w:val="006151E7"/>
    <w:rsid w:val="00617194"/>
    <w:rsid w:val="00620084"/>
    <w:rsid w:val="00620A71"/>
    <w:rsid w:val="00620D80"/>
    <w:rsid w:val="006234A6"/>
    <w:rsid w:val="0062462C"/>
    <w:rsid w:val="00630001"/>
    <w:rsid w:val="00630789"/>
    <w:rsid w:val="006311B3"/>
    <w:rsid w:val="0063284C"/>
    <w:rsid w:val="00632E0B"/>
    <w:rsid w:val="00634526"/>
    <w:rsid w:val="00636398"/>
    <w:rsid w:val="006368D3"/>
    <w:rsid w:val="006377EC"/>
    <w:rsid w:val="006400E7"/>
    <w:rsid w:val="0064151F"/>
    <w:rsid w:val="00641533"/>
    <w:rsid w:val="0064208D"/>
    <w:rsid w:val="00643475"/>
    <w:rsid w:val="0064396A"/>
    <w:rsid w:val="0064624E"/>
    <w:rsid w:val="00647D56"/>
    <w:rsid w:val="006508DE"/>
    <w:rsid w:val="00650AB9"/>
    <w:rsid w:val="00654A15"/>
    <w:rsid w:val="00655733"/>
    <w:rsid w:val="00655ACD"/>
    <w:rsid w:val="00656A92"/>
    <w:rsid w:val="00656DDE"/>
    <w:rsid w:val="0066011D"/>
    <w:rsid w:val="006607C0"/>
    <w:rsid w:val="006613A6"/>
    <w:rsid w:val="006627A2"/>
    <w:rsid w:val="006634E6"/>
    <w:rsid w:val="006655EE"/>
    <w:rsid w:val="00665674"/>
    <w:rsid w:val="00667362"/>
    <w:rsid w:val="00667EE7"/>
    <w:rsid w:val="00670922"/>
    <w:rsid w:val="00670BE1"/>
    <w:rsid w:val="0067218F"/>
    <w:rsid w:val="00673E6F"/>
    <w:rsid w:val="006741F2"/>
    <w:rsid w:val="00674833"/>
    <w:rsid w:val="00674CC3"/>
    <w:rsid w:val="00675C72"/>
    <w:rsid w:val="006771F9"/>
    <w:rsid w:val="006776D7"/>
    <w:rsid w:val="00681003"/>
    <w:rsid w:val="006817C9"/>
    <w:rsid w:val="00683ECE"/>
    <w:rsid w:val="006852F0"/>
    <w:rsid w:val="00687DF7"/>
    <w:rsid w:val="00691596"/>
    <w:rsid w:val="00694917"/>
    <w:rsid w:val="00695FC2"/>
    <w:rsid w:val="00696949"/>
    <w:rsid w:val="00697052"/>
    <w:rsid w:val="006A1070"/>
    <w:rsid w:val="006A1A37"/>
    <w:rsid w:val="006A46FB"/>
    <w:rsid w:val="006A5E28"/>
    <w:rsid w:val="006A697B"/>
    <w:rsid w:val="006A7AFF"/>
    <w:rsid w:val="006B1816"/>
    <w:rsid w:val="006B2099"/>
    <w:rsid w:val="006B50CF"/>
    <w:rsid w:val="006C03B8"/>
    <w:rsid w:val="006C03BB"/>
    <w:rsid w:val="006C56D1"/>
    <w:rsid w:val="006C5EC9"/>
    <w:rsid w:val="006C6059"/>
    <w:rsid w:val="006C7522"/>
    <w:rsid w:val="006D5462"/>
    <w:rsid w:val="006D6602"/>
    <w:rsid w:val="006D6F08"/>
    <w:rsid w:val="006E062C"/>
    <w:rsid w:val="006E1C82"/>
    <w:rsid w:val="006E28B7"/>
    <w:rsid w:val="006E2A9B"/>
    <w:rsid w:val="006E307A"/>
    <w:rsid w:val="006E3310"/>
    <w:rsid w:val="006E49EE"/>
    <w:rsid w:val="006E4E20"/>
    <w:rsid w:val="006E4E39"/>
    <w:rsid w:val="006E565E"/>
    <w:rsid w:val="006E673D"/>
    <w:rsid w:val="006E7D3B"/>
    <w:rsid w:val="006F1B70"/>
    <w:rsid w:val="006F341D"/>
    <w:rsid w:val="006F3CDE"/>
    <w:rsid w:val="006F4E9E"/>
    <w:rsid w:val="006F58D4"/>
    <w:rsid w:val="006F6582"/>
    <w:rsid w:val="007007C2"/>
    <w:rsid w:val="00700D3C"/>
    <w:rsid w:val="0070346E"/>
    <w:rsid w:val="0070383A"/>
    <w:rsid w:val="00704EDB"/>
    <w:rsid w:val="00705CC0"/>
    <w:rsid w:val="00706101"/>
    <w:rsid w:val="00706CAA"/>
    <w:rsid w:val="00707072"/>
    <w:rsid w:val="00707074"/>
    <w:rsid w:val="00707D61"/>
    <w:rsid w:val="00712287"/>
    <w:rsid w:val="00712772"/>
    <w:rsid w:val="007148D3"/>
    <w:rsid w:val="00715B9A"/>
    <w:rsid w:val="00717F9A"/>
    <w:rsid w:val="00720801"/>
    <w:rsid w:val="007257D0"/>
    <w:rsid w:val="00725818"/>
    <w:rsid w:val="00726EA6"/>
    <w:rsid w:val="00727208"/>
    <w:rsid w:val="00727680"/>
    <w:rsid w:val="007278C6"/>
    <w:rsid w:val="00730B84"/>
    <w:rsid w:val="0073271D"/>
    <w:rsid w:val="00733DAA"/>
    <w:rsid w:val="007348B1"/>
    <w:rsid w:val="007362A6"/>
    <w:rsid w:val="00736D7D"/>
    <w:rsid w:val="007377DF"/>
    <w:rsid w:val="00740E58"/>
    <w:rsid w:val="00742107"/>
    <w:rsid w:val="00743FEC"/>
    <w:rsid w:val="00744049"/>
    <w:rsid w:val="007445A0"/>
    <w:rsid w:val="0074524B"/>
    <w:rsid w:val="00747D8B"/>
    <w:rsid w:val="0075095E"/>
    <w:rsid w:val="00751228"/>
    <w:rsid w:val="007513D8"/>
    <w:rsid w:val="00754660"/>
    <w:rsid w:val="007571E1"/>
    <w:rsid w:val="00757A16"/>
    <w:rsid w:val="007604B2"/>
    <w:rsid w:val="00760F2E"/>
    <w:rsid w:val="00765281"/>
    <w:rsid w:val="00766BAD"/>
    <w:rsid w:val="00771424"/>
    <w:rsid w:val="00771DEC"/>
    <w:rsid w:val="007729A2"/>
    <w:rsid w:val="0077349C"/>
    <w:rsid w:val="007755F2"/>
    <w:rsid w:val="0077671E"/>
    <w:rsid w:val="00776971"/>
    <w:rsid w:val="00780A80"/>
    <w:rsid w:val="0078177E"/>
    <w:rsid w:val="0078304C"/>
    <w:rsid w:val="0078324B"/>
    <w:rsid w:val="00783673"/>
    <w:rsid w:val="00783975"/>
    <w:rsid w:val="00785490"/>
    <w:rsid w:val="007925EA"/>
    <w:rsid w:val="00792E73"/>
    <w:rsid w:val="00793CD8"/>
    <w:rsid w:val="00795C92"/>
    <w:rsid w:val="00796231"/>
    <w:rsid w:val="007A1CB3"/>
    <w:rsid w:val="007A306F"/>
    <w:rsid w:val="007A43A6"/>
    <w:rsid w:val="007A58A6"/>
    <w:rsid w:val="007A6A0B"/>
    <w:rsid w:val="007B0883"/>
    <w:rsid w:val="007B2F39"/>
    <w:rsid w:val="007B3D2D"/>
    <w:rsid w:val="007B50AE"/>
    <w:rsid w:val="007B51DF"/>
    <w:rsid w:val="007B52FE"/>
    <w:rsid w:val="007C05DD"/>
    <w:rsid w:val="007C3735"/>
    <w:rsid w:val="007C3D18"/>
    <w:rsid w:val="007C44D5"/>
    <w:rsid w:val="007C60BF"/>
    <w:rsid w:val="007C6A07"/>
    <w:rsid w:val="007C75A1"/>
    <w:rsid w:val="007C77A5"/>
    <w:rsid w:val="007D04E5"/>
    <w:rsid w:val="007D5901"/>
    <w:rsid w:val="007D7526"/>
    <w:rsid w:val="007E0392"/>
    <w:rsid w:val="007E4610"/>
    <w:rsid w:val="007E4715"/>
    <w:rsid w:val="007E505B"/>
    <w:rsid w:val="007E6E87"/>
    <w:rsid w:val="007E7091"/>
    <w:rsid w:val="007F3460"/>
    <w:rsid w:val="007F7AD4"/>
    <w:rsid w:val="007F7B78"/>
    <w:rsid w:val="00800489"/>
    <w:rsid w:val="00803FAE"/>
    <w:rsid w:val="00804724"/>
    <w:rsid w:val="00805EAF"/>
    <w:rsid w:val="00806021"/>
    <w:rsid w:val="0080605F"/>
    <w:rsid w:val="008071C0"/>
    <w:rsid w:val="00807786"/>
    <w:rsid w:val="00811FCB"/>
    <w:rsid w:val="008125E1"/>
    <w:rsid w:val="008158D6"/>
    <w:rsid w:val="00817196"/>
    <w:rsid w:val="008235DB"/>
    <w:rsid w:val="00824AB4"/>
    <w:rsid w:val="00824AF7"/>
    <w:rsid w:val="00825C42"/>
    <w:rsid w:val="00825D25"/>
    <w:rsid w:val="00827D6F"/>
    <w:rsid w:val="008376AC"/>
    <w:rsid w:val="00840C8C"/>
    <w:rsid w:val="008444E8"/>
    <w:rsid w:val="00844B55"/>
    <w:rsid w:val="00844E80"/>
    <w:rsid w:val="00846FE7"/>
    <w:rsid w:val="0084787C"/>
    <w:rsid w:val="00853259"/>
    <w:rsid w:val="008556D8"/>
    <w:rsid w:val="008566D2"/>
    <w:rsid w:val="00856911"/>
    <w:rsid w:val="00863A5C"/>
    <w:rsid w:val="00865D32"/>
    <w:rsid w:val="008677FD"/>
    <w:rsid w:val="008706D4"/>
    <w:rsid w:val="00870F8A"/>
    <w:rsid w:val="008719A4"/>
    <w:rsid w:val="00871D23"/>
    <w:rsid w:val="00874312"/>
    <w:rsid w:val="0087437C"/>
    <w:rsid w:val="00875CD7"/>
    <w:rsid w:val="00876B4D"/>
    <w:rsid w:val="00877F18"/>
    <w:rsid w:val="0088399E"/>
    <w:rsid w:val="00886FB8"/>
    <w:rsid w:val="00893DEE"/>
    <w:rsid w:val="008941E3"/>
    <w:rsid w:val="00894A88"/>
    <w:rsid w:val="00895386"/>
    <w:rsid w:val="00895942"/>
    <w:rsid w:val="00896C4E"/>
    <w:rsid w:val="008979F8"/>
    <w:rsid w:val="008A0751"/>
    <w:rsid w:val="008A21FF"/>
    <w:rsid w:val="008A2CE2"/>
    <w:rsid w:val="008A30AC"/>
    <w:rsid w:val="008A361E"/>
    <w:rsid w:val="008A44B8"/>
    <w:rsid w:val="008A51A8"/>
    <w:rsid w:val="008A54C7"/>
    <w:rsid w:val="008A77D8"/>
    <w:rsid w:val="008B0483"/>
    <w:rsid w:val="008B120C"/>
    <w:rsid w:val="008B51A0"/>
    <w:rsid w:val="008B592A"/>
    <w:rsid w:val="008B7B5C"/>
    <w:rsid w:val="008C0C99"/>
    <w:rsid w:val="008C173C"/>
    <w:rsid w:val="008C2017"/>
    <w:rsid w:val="008C4958"/>
    <w:rsid w:val="008C4BAA"/>
    <w:rsid w:val="008C6AE8"/>
    <w:rsid w:val="008C7573"/>
    <w:rsid w:val="008D00A5"/>
    <w:rsid w:val="008D34F1"/>
    <w:rsid w:val="008D39D8"/>
    <w:rsid w:val="008D6D1A"/>
    <w:rsid w:val="008D7686"/>
    <w:rsid w:val="008E065E"/>
    <w:rsid w:val="008E0927"/>
    <w:rsid w:val="008E1909"/>
    <w:rsid w:val="008E327D"/>
    <w:rsid w:val="008E7CC1"/>
    <w:rsid w:val="008F1EAB"/>
    <w:rsid w:val="008F338A"/>
    <w:rsid w:val="008F33DC"/>
    <w:rsid w:val="008F41E5"/>
    <w:rsid w:val="008F477F"/>
    <w:rsid w:val="008F4911"/>
    <w:rsid w:val="009001B1"/>
    <w:rsid w:val="00902350"/>
    <w:rsid w:val="0090336B"/>
    <w:rsid w:val="0090460E"/>
    <w:rsid w:val="009053AA"/>
    <w:rsid w:val="0090687F"/>
    <w:rsid w:val="00906939"/>
    <w:rsid w:val="00906D36"/>
    <w:rsid w:val="009077E7"/>
    <w:rsid w:val="00910B7D"/>
    <w:rsid w:val="00910BC1"/>
    <w:rsid w:val="00911909"/>
    <w:rsid w:val="00911DFB"/>
    <w:rsid w:val="00911F61"/>
    <w:rsid w:val="009139D9"/>
    <w:rsid w:val="00914AD8"/>
    <w:rsid w:val="00915E57"/>
    <w:rsid w:val="00916079"/>
    <w:rsid w:val="00917CE9"/>
    <w:rsid w:val="00917D0F"/>
    <w:rsid w:val="00920BF2"/>
    <w:rsid w:val="00920F19"/>
    <w:rsid w:val="00922010"/>
    <w:rsid w:val="00931862"/>
    <w:rsid w:val="00931BD9"/>
    <w:rsid w:val="00933273"/>
    <w:rsid w:val="00934119"/>
    <w:rsid w:val="009368F3"/>
    <w:rsid w:val="00937B32"/>
    <w:rsid w:val="00941636"/>
    <w:rsid w:val="00943742"/>
    <w:rsid w:val="00945C05"/>
    <w:rsid w:val="00946945"/>
    <w:rsid w:val="00947713"/>
    <w:rsid w:val="009506C5"/>
    <w:rsid w:val="00950DE7"/>
    <w:rsid w:val="00953920"/>
    <w:rsid w:val="00953D47"/>
    <w:rsid w:val="0095681E"/>
    <w:rsid w:val="009572D4"/>
    <w:rsid w:val="00961921"/>
    <w:rsid w:val="00961EFC"/>
    <w:rsid w:val="0096430A"/>
    <w:rsid w:val="0096554B"/>
    <w:rsid w:val="0096584A"/>
    <w:rsid w:val="00966597"/>
    <w:rsid w:val="00967CF4"/>
    <w:rsid w:val="0097014A"/>
    <w:rsid w:val="00970B8F"/>
    <w:rsid w:val="00971F08"/>
    <w:rsid w:val="0097603D"/>
    <w:rsid w:val="00976949"/>
    <w:rsid w:val="00980477"/>
    <w:rsid w:val="00984002"/>
    <w:rsid w:val="00985253"/>
    <w:rsid w:val="009853B3"/>
    <w:rsid w:val="00990630"/>
    <w:rsid w:val="0099151F"/>
    <w:rsid w:val="00991761"/>
    <w:rsid w:val="009928B0"/>
    <w:rsid w:val="00994528"/>
    <w:rsid w:val="00994DCA"/>
    <w:rsid w:val="009960EC"/>
    <w:rsid w:val="009970DD"/>
    <w:rsid w:val="00997D1B"/>
    <w:rsid w:val="009A0FBA"/>
    <w:rsid w:val="009A107F"/>
    <w:rsid w:val="009A1601"/>
    <w:rsid w:val="009A2A90"/>
    <w:rsid w:val="009A2E6F"/>
    <w:rsid w:val="009A394D"/>
    <w:rsid w:val="009A3BB6"/>
    <w:rsid w:val="009A462D"/>
    <w:rsid w:val="009A5CBA"/>
    <w:rsid w:val="009A7640"/>
    <w:rsid w:val="009B1F30"/>
    <w:rsid w:val="009B3AC2"/>
    <w:rsid w:val="009B4DF4"/>
    <w:rsid w:val="009B564E"/>
    <w:rsid w:val="009B7E87"/>
    <w:rsid w:val="009C0169"/>
    <w:rsid w:val="009C403E"/>
    <w:rsid w:val="009D2C6A"/>
    <w:rsid w:val="009D323F"/>
    <w:rsid w:val="009D4FF0"/>
    <w:rsid w:val="009D5D7F"/>
    <w:rsid w:val="009D6496"/>
    <w:rsid w:val="009D703C"/>
    <w:rsid w:val="009D718F"/>
    <w:rsid w:val="009E068F"/>
    <w:rsid w:val="009E14E0"/>
    <w:rsid w:val="009E2731"/>
    <w:rsid w:val="009E35DB"/>
    <w:rsid w:val="009E47A3"/>
    <w:rsid w:val="009E4D54"/>
    <w:rsid w:val="009E795F"/>
    <w:rsid w:val="009F08F3"/>
    <w:rsid w:val="009F344F"/>
    <w:rsid w:val="00A03143"/>
    <w:rsid w:val="00A031D8"/>
    <w:rsid w:val="00A03A43"/>
    <w:rsid w:val="00A042BA"/>
    <w:rsid w:val="00A048A8"/>
    <w:rsid w:val="00A04F49"/>
    <w:rsid w:val="00A06D71"/>
    <w:rsid w:val="00A12F67"/>
    <w:rsid w:val="00A13E54"/>
    <w:rsid w:val="00A15F89"/>
    <w:rsid w:val="00A17F63"/>
    <w:rsid w:val="00A21677"/>
    <w:rsid w:val="00A2193B"/>
    <w:rsid w:val="00A21AFA"/>
    <w:rsid w:val="00A2351A"/>
    <w:rsid w:val="00A2356B"/>
    <w:rsid w:val="00A264A9"/>
    <w:rsid w:val="00A26DCF"/>
    <w:rsid w:val="00A27785"/>
    <w:rsid w:val="00A278BD"/>
    <w:rsid w:val="00A30187"/>
    <w:rsid w:val="00A31173"/>
    <w:rsid w:val="00A3297A"/>
    <w:rsid w:val="00A3448A"/>
    <w:rsid w:val="00A358C7"/>
    <w:rsid w:val="00A36297"/>
    <w:rsid w:val="00A370D0"/>
    <w:rsid w:val="00A37156"/>
    <w:rsid w:val="00A41E2B"/>
    <w:rsid w:val="00A44476"/>
    <w:rsid w:val="00A45B74"/>
    <w:rsid w:val="00A4759D"/>
    <w:rsid w:val="00A52E1D"/>
    <w:rsid w:val="00A52EA1"/>
    <w:rsid w:val="00A538F5"/>
    <w:rsid w:val="00A60D4D"/>
    <w:rsid w:val="00A61499"/>
    <w:rsid w:val="00A62344"/>
    <w:rsid w:val="00A62A77"/>
    <w:rsid w:val="00A62E8D"/>
    <w:rsid w:val="00A63483"/>
    <w:rsid w:val="00A657D7"/>
    <w:rsid w:val="00A660AC"/>
    <w:rsid w:val="00A67E6C"/>
    <w:rsid w:val="00A70B39"/>
    <w:rsid w:val="00A71B99"/>
    <w:rsid w:val="00A739D0"/>
    <w:rsid w:val="00A75134"/>
    <w:rsid w:val="00A75AD5"/>
    <w:rsid w:val="00A761D4"/>
    <w:rsid w:val="00A77598"/>
    <w:rsid w:val="00A77890"/>
    <w:rsid w:val="00A77EC4"/>
    <w:rsid w:val="00A84E34"/>
    <w:rsid w:val="00A84EAA"/>
    <w:rsid w:val="00A923FD"/>
    <w:rsid w:val="00A92879"/>
    <w:rsid w:val="00A9442A"/>
    <w:rsid w:val="00A96769"/>
    <w:rsid w:val="00AA016F"/>
    <w:rsid w:val="00AA1ED6"/>
    <w:rsid w:val="00AA463C"/>
    <w:rsid w:val="00AA51D6"/>
    <w:rsid w:val="00AB0BC8"/>
    <w:rsid w:val="00AB11CA"/>
    <w:rsid w:val="00AB14D9"/>
    <w:rsid w:val="00AB4AB8"/>
    <w:rsid w:val="00AB655E"/>
    <w:rsid w:val="00AC007F"/>
    <w:rsid w:val="00AC2ECD"/>
    <w:rsid w:val="00AC3119"/>
    <w:rsid w:val="00AC33E1"/>
    <w:rsid w:val="00AC49FB"/>
    <w:rsid w:val="00AC5A10"/>
    <w:rsid w:val="00AC672C"/>
    <w:rsid w:val="00AC73BC"/>
    <w:rsid w:val="00AC7B9D"/>
    <w:rsid w:val="00AD0AA3"/>
    <w:rsid w:val="00AD20FD"/>
    <w:rsid w:val="00AD3F94"/>
    <w:rsid w:val="00AD4A5A"/>
    <w:rsid w:val="00AE27AC"/>
    <w:rsid w:val="00AE40E0"/>
    <w:rsid w:val="00AE4DBA"/>
    <w:rsid w:val="00AE4F07"/>
    <w:rsid w:val="00AE7044"/>
    <w:rsid w:val="00AE7C75"/>
    <w:rsid w:val="00AF1C5D"/>
    <w:rsid w:val="00AF1C63"/>
    <w:rsid w:val="00AF42D7"/>
    <w:rsid w:val="00AF4402"/>
    <w:rsid w:val="00AF6AFF"/>
    <w:rsid w:val="00B006FE"/>
    <w:rsid w:val="00B007CB"/>
    <w:rsid w:val="00B01202"/>
    <w:rsid w:val="00B01A25"/>
    <w:rsid w:val="00B02AA9"/>
    <w:rsid w:val="00B02FA3"/>
    <w:rsid w:val="00B05084"/>
    <w:rsid w:val="00B157F9"/>
    <w:rsid w:val="00B20256"/>
    <w:rsid w:val="00B20D09"/>
    <w:rsid w:val="00B253C0"/>
    <w:rsid w:val="00B26E4C"/>
    <w:rsid w:val="00B27496"/>
    <w:rsid w:val="00B2763F"/>
    <w:rsid w:val="00B27AAC"/>
    <w:rsid w:val="00B30929"/>
    <w:rsid w:val="00B372AA"/>
    <w:rsid w:val="00B40445"/>
    <w:rsid w:val="00B409E0"/>
    <w:rsid w:val="00B415A7"/>
    <w:rsid w:val="00B41888"/>
    <w:rsid w:val="00B45A52"/>
    <w:rsid w:val="00B46175"/>
    <w:rsid w:val="00B47635"/>
    <w:rsid w:val="00B5116B"/>
    <w:rsid w:val="00B548B7"/>
    <w:rsid w:val="00B57842"/>
    <w:rsid w:val="00B63835"/>
    <w:rsid w:val="00B63896"/>
    <w:rsid w:val="00B6586A"/>
    <w:rsid w:val="00B664C7"/>
    <w:rsid w:val="00B739F6"/>
    <w:rsid w:val="00B74115"/>
    <w:rsid w:val="00B76AE2"/>
    <w:rsid w:val="00B81A6C"/>
    <w:rsid w:val="00B82413"/>
    <w:rsid w:val="00B84C5B"/>
    <w:rsid w:val="00B85DE5"/>
    <w:rsid w:val="00B863CB"/>
    <w:rsid w:val="00B90F73"/>
    <w:rsid w:val="00B93B59"/>
    <w:rsid w:val="00B9406A"/>
    <w:rsid w:val="00B97485"/>
    <w:rsid w:val="00BA2280"/>
    <w:rsid w:val="00BA2A08"/>
    <w:rsid w:val="00BA56D2"/>
    <w:rsid w:val="00BA76E0"/>
    <w:rsid w:val="00BB0440"/>
    <w:rsid w:val="00BB2A25"/>
    <w:rsid w:val="00BB51E9"/>
    <w:rsid w:val="00BB5F37"/>
    <w:rsid w:val="00BC0FDC"/>
    <w:rsid w:val="00BC3053"/>
    <w:rsid w:val="00BC4D2E"/>
    <w:rsid w:val="00BD03AD"/>
    <w:rsid w:val="00BD0A97"/>
    <w:rsid w:val="00BD19DD"/>
    <w:rsid w:val="00BD48AC"/>
    <w:rsid w:val="00BD5F1A"/>
    <w:rsid w:val="00BD7D76"/>
    <w:rsid w:val="00BE0255"/>
    <w:rsid w:val="00BE1234"/>
    <w:rsid w:val="00BE2FA6"/>
    <w:rsid w:val="00BE3291"/>
    <w:rsid w:val="00BE333F"/>
    <w:rsid w:val="00BE7406"/>
    <w:rsid w:val="00BE7603"/>
    <w:rsid w:val="00BF2108"/>
    <w:rsid w:val="00BF3279"/>
    <w:rsid w:val="00BF6B10"/>
    <w:rsid w:val="00BF74C7"/>
    <w:rsid w:val="00C000D8"/>
    <w:rsid w:val="00C015F1"/>
    <w:rsid w:val="00C01F33"/>
    <w:rsid w:val="00C02CC6"/>
    <w:rsid w:val="00C040F7"/>
    <w:rsid w:val="00C044AB"/>
    <w:rsid w:val="00C05706"/>
    <w:rsid w:val="00C06FFB"/>
    <w:rsid w:val="00C07377"/>
    <w:rsid w:val="00C10478"/>
    <w:rsid w:val="00C11CA5"/>
    <w:rsid w:val="00C12107"/>
    <w:rsid w:val="00C12359"/>
    <w:rsid w:val="00C136F2"/>
    <w:rsid w:val="00C14D4B"/>
    <w:rsid w:val="00C154BB"/>
    <w:rsid w:val="00C20533"/>
    <w:rsid w:val="00C211D0"/>
    <w:rsid w:val="00C21FF7"/>
    <w:rsid w:val="00C24BDB"/>
    <w:rsid w:val="00C268E6"/>
    <w:rsid w:val="00C279B5"/>
    <w:rsid w:val="00C27C45"/>
    <w:rsid w:val="00C35B7E"/>
    <w:rsid w:val="00C3719D"/>
    <w:rsid w:val="00C37CB2"/>
    <w:rsid w:val="00C42818"/>
    <w:rsid w:val="00C42E29"/>
    <w:rsid w:val="00C473A5"/>
    <w:rsid w:val="00C54995"/>
    <w:rsid w:val="00C54D41"/>
    <w:rsid w:val="00C60783"/>
    <w:rsid w:val="00C64672"/>
    <w:rsid w:val="00C65038"/>
    <w:rsid w:val="00C669EA"/>
    <w:rsid w:val="00C70697"/>
    <w:rsid w:val="00C72093"/>
    <w:rsid w:val="00C72EF4"/>
    <w:rsid w:val="00C744FE"/>
    <w:rsid w:val="00C746BA"/>
    <w:rsid w:val="00C7571F"/>
    <w:rsid w:val="00C75D2F"/>
    <w:rsid w:val="00C767BE"/>
    <w:rsid w:val="00C76E3C"/>
    <w:rsid w:val="00C77564"/>
    <w:rsid w:val="00C8113D"/>
    <w:rsid w:val="00C81568"/>
    <w:rsid w:val="00C83055"/>
    <w:rsid w:val="00C83589"/>
    <w:rsid w:val="00C9027A"/>
    <w:rsid w:val="00C9068E"/>
    <w:rsid w:val="00C93814"/>
    <w:rsid w:val="00C93C4B"/>
    <w:rsid w:val="00C944AB"/>
    <w:rsid w:val="00C95B40"/>
    <w:rsid w:val="00C9680A"/>
    <w:rsid w:val="00CA1ED8"/>
    <w:rsid w:val="00CA20E4"/>
    <w:rsid w:val="00CA429B"/>
    <w:rsid w:val="00CA5EAC"/>
    <w:rsid w:val="00CB1F63"/>
    <w:rsid w:val="00CB2D20"/>
    <w:rsid w:val="00CB7170"/>
    <w:rsid w:val="00CC040E"/>
    <w:rsid w:val="00CC111F"/>
    <w:rsid w:val="00CC1491"/>
    <w:rsid w:val="00CC2011"/>
    <w:rsid w:val="00CC3EA0"/>
    <w:rsid w:val="00CC617B"/>
    <w:rsid w:val="00CC7B45"/>
    <w:rsid w:val="00CD1188"/>
    <w:rsid w:val="00CD2ED1"/>
    <w:rsid w:val="00CD337B"/>
    <w:rsid w:val="00CE0424"/>
    <w:rsid w:val="00CE2F24"/>
    <w:rsid w:val="00CE5931"/>
    <w:rsid w:val="00CE7561"/>
    <w:rsid w:val="00CF0C1E"/>
    <w:rsid w:val="00CF0DA1"/>
    <w:rsid w:val="00CF1354"/>
    <w:rsid w:val="00CF3B1F"/>
    <w:rsid w:val="00CF3BF6"/>
    <w:rsid w:val="00CF625B"/>
    <w:rsid w:val="00CF687E"/>
    <w:rsid w:val="00CF744B"/>
    <w:rsid w:val="00D015F1"/>
    <w:rsid w:val="00D0349B"/>
    <w:rsid w:val="00D05649"/>
    <w:rsid w:val="00D10249"/>
    <w:rsid w:val="00D1041E"/>
    <w:rsid w:val="00D115C3"/>
    <w:rsid w:val="00D11897"/>
    <w:rsid w:val="00D124D3"/>
    <w:rsid w:val="00D13135"/>
    <w:rsid w:val="00D13E4E"/>
    <w:rsid w:val="00D20E9A"/>
    <w:rsid w:val="00D239A7"/>
    <w:rsid w:val="00D23F47"/>
    <w:rsid w:val="00D24490"/>
    <w:rsid w:val="00D34481"/>
    <w:rsid w:val="00D36264"/>
    <w:rsid w:val="00D36E71"/>
    <w:rsid w:val="00D3737A"/>
    <w:rsid w:val="00D37952"/>
    <w:rsid w:val="00D37D87"/>
    <w:rsid w:val="00D40B33"/>
    <w:rsid w:val="00D41948"/>
    <w:rsid w:val="00D4318F"/>
    <w:rsid w:val="00D438BF"/>
    <w:rsid w:val="00D440F8"/>
    <w:rsid w:val="00D452E3"/>
    <w:rsid w:val="00D52DE5"/>
    <w:rsid w:val="00D53FFE"/>
    <w:rsid w:val="00D546FF"/>
    <w:rsid w:val="00D55AD5"/>
    <w:rsid w:val="00D576CA"/>
    <w:rsid w:val="00D57BFF"/>
    <w:rsid w:val="00D61AF5"/>
    <w:rsid w:val="00D63ECF"/>
    <w:rsid w:val="00D652B5"/>
    <w:rsid w:val="00D66155"/>
    <w:rsid w:val="00D708B0"/>
    <w:rsid w:val="00D774CC"/>
    <w:rsid w:val="00D77B1D"/>
    <w:rsid w:val="00D8021F"/>
    <w:rsid w:val="00D80383"/>
    <w:rsid w:val="00D823C6"/>
    <w:rsid w:val="00D828A1"/>
    <w:rsid w:val="00D8327F"/>
    <w:rsid w:val="00D84306"/>
    <w:rsid w:val="00D851A6"/>
    <w:rsid w:val="00D86CA3"/>
    <w:rsid w:val="00D871CE"/>
    <w:rsid w:val="00D9196D"/>
    <w:rsid w:val="00D92982"/>
    <w:rsid w:val="00D970F4"/>
    <w:rsid w:val="00DA305E"/>
    <w:rsid w:val="00DA5417"/>
    <w:rsid w:val="00DA56E8"/>
    <w:rsid w:val="00DA58AA"/>
    <w:rsid w:val="00DB0103"/>
    <w:rsid w:val="00DB0A9F"/>
    <w:rsid w:val="00DB1970"/>
    <w:rsid w:val="00DB377D"/>
    <w:rsid w:val="00DB68BB"/>
    <w:rsid w:val="00DC116F"/>
    <w:rsid w:val="00DC2D36"/>
    <w:rsid w:val="00DC53EF"/>
    <w:rsid w:val="00DD3F09"/>
    <w:rsid w:val="00DD421F"/>
    <w:rsid w:val="00DE09B7"/>
    <w:rsid w:val="00DE48CC"/>
    <w:rsid w:val="00DE5608"/>
    <w:rsid w:val="00DE58D0"/>
    <w:rsid w:val="00DE654F"/>
    <w:rsid w:val="00DE7A37"/>
    <w:rsid w:val="00DF0B6E"/>
    <w:rsid w:val="00DF15E0"/>
    <w:rsid w:val="00DF1D13"/>
    <w:rsid w:val="00DF37A0"/>
    <w:rsid w:val="00DF5CF0"/>
    <w:rsid w:val="00DF66E1"/>
    <w:rsid w:val="00E008B8"/>
    <w:rsid w:val="00E04509"/>
    <w:rsid w:val="00E110E7"/>
    <w:rsid w:val="00E11924"/>
    <w:rsid w:val="00E11B20"/>
    <w:rsid w:val="00E13DD2"/>
    <w:rsid w:val="00E17033"/>
    <w:rsid w:val="00E17FA2"/>
    <w:rsid w:val="00E22330"/>
    <w:rsid w:val="00E30B5A"/>
    <w:rsid w:val="00E3123D"/>
    <w:rsid w:val="00E31461"/>
    <w:rsid w:val="00E31D43"/>
    <w:rsid w:val="00E32608"/>
    <w:rsid w:val="00E34188"/>
    <w:rsid w:val="00E342AA"/>
    <w:rsid w:val="00E34B6E"/>
    <w:rsid w:val="00E35559"/>
    <w:rsid w:val="00E3723A"/>
    <w:rsid w:val="00E37860"/>
    <w:rsid w:val="00E4313B"/>
    <w:rsid w:val="00E446F1"/>
    <w:rsid w:val="00E46886"/>
    <w:rsid w:val="00E47AEF"/>
    <w:rsid w:val="00E53B75"/>
    <w:rsid w:val="00E54E3B"/>
    <w:rsid w:val="00E57565"/>
    <w:rsid w:val="00E630D3"/>
    <w:rsid w:val="00E63838"/>
    <w:rsid w:val="00E642BB"/>
    <w:rsid w:val="00E64434"/>
    <w:rsid w:val="00E6476F"/>
    <w:rsid w:val="00E67C51"/>
    <w:rsid w:val="00E70FAE"/>
    <w:rsid w:val="00E72169"/>
    <w:rsid w:val="00E72EFC"/>
    <w:rsid w:val="00E758EC"/>
    <w:rsid w:val="00E8234C"/>
    <w:rsid w:val="00E83AA9"/>
    <w:rsid w:val="00E851A6"/>
    <w:rsid w:val="00E85928"/>
    <w:rsid w:val="00E859CF"/>
    <w:rsid w:val="00E87822"/>
    <w:rsid w:val="00E90395"/>
    <w:rsid w:val="00E90E49"/>
    <w:rsid w:val="00E917F9"/>
    <w:rsid w:val="00E9291C"/>
    <w:rsid w:val="00E92F94"/>
    <w:rsid w:val="00E93FFE"/>
    <w:rsid w:val="00E94F8A"/>
    <w:rsid w:val="00E95289"/>
    <w:rsid w:val="00E95C49"/>
    <w:rsid w:val="00EA0A8F"/>
    <w:rsid w:val="00EA0B97"/>
    <w:rsid w:val="00EA4036"/>
    <w:rsid w:val="00EA7A41"/>
    <w:rsid w:val="00EB077B"/>
    <w:rsid w:val="00EB0D9D"/>
    <w:rsid w:val="00EB2369"/>
    <w:rsid w:val="00EB4EA2"/>
    <w:rsid w:val="00EB72EC"/>
    <w:rsid w:val="00EC24D5"/>
    <w:rsid w:val="00EC27C6"/>
    <w:rsid w:val="00EC4207"/>
    <w:rsid w:val="00EC54EC"/>
    <w:rsid w:val="00EC5653"/>
    <w:rsid w:val="00EC5A24"/>
    <w:rsid w:val="00EC685C"/>
    <w:rsid w:val="00EC71CE"/>
    <w:rsid w:val="00ED1006"/>
    <w:rsid w:val="00ED2FAA"/>
    <w:rsid w:val="00ED69B8"/>
    <w:rsid w:val="00EE1B77"/>
    <w:rsid w:val="00EE2459"/>
    <w:rsid w:val="00EE52F0"/>
    <w:rsid w:val="00EE6A33"/>
    <w:rsid w:val="00EF18FE"/>
    <w:rsid w:val="00EF5787"/>
    <w:rsid w:val="00EF60D0"/>
    <w:rsid w:val="00F042E7"/>
    <w:rsid w:val="00F0528D"/>
    <w:rsid w:val="00F06C67"/>
    <w:rsid w:val="00F06DFD"/>
    <w:rsid w:val="00F071D1"/>
    <w:rsid w:val="00F07533"/>
    <w:rsid w:val="00F10629"/>
    <w:rsid w:val="00F13276"/>
    <w:rsid w:val="00F1475B"/>
    <w:rsid w:val="00F15FA5"/>
    <w:rsid w:val="00F209B7"/>
    <w:rsid w:val="00F20F5C"/>
    <w:rsid w:val="00F2376F"/>
    <w:rsid w:val="00F243D8"/>
    <w:rsid w:val="00F25ED8"/>
    <w:rsid w:val="00F30828"/>
    <w:rsid w:val="00F313D6"/>
    <w:rsid w:val="00F35F99"/>
    <w:rsid w:val="00F40F0C"/>
    <w:rsid w:val="00F4766C"/>
    <w:rsid w:val="00F5060E"/>
    <w:rsid w:val="00F507D1"/>
    <w:rsid w:val="00F50CFD"/>
    <w:rsid w:val="00F519CE"/>
    <w:rsid w:val="00F51ADA"/>
    <w:rsid w:val="00F56996"/>
    <w:rsid w:val="00F575C4"/>
    <w:rsid w:val="00F60203"/>
    <w:rsid w:val="00F607C5"/>
    <w:rsid w:val="00F60DEA"/>
    <w:rsid w:val="00F6221A"/>
    <w:rsid w:val="00F6302A"/>
    <w:rsid w:val="00F63950"/>
    <w:rsid w:val="00F64C2B"/>
    <w:rsid w:val="00F651BE"/>
    <w:rsid w:val="00F67F53"/>
    <w:rsid w:val="00F703BE"/>
    <w:rsid w:val="00F71F69"/>
    <w:rsid w:val="00F72999"/>
    <w:rsid w:val="00F72B72"/>
    <w:rsid w:val="00F7303F"/>
    <w:rsid w:val="00F73C30"/>
    <w:rsid w:val="00F74BB9"/>
    <w:rsid w:val="00F75582"/>
    <w:rsid w:val="00F76EFA"/>
    <w:rsid w:val="00F77F84"/>
    <w:rsid w:val="00F804BE"/>
    <w:rsid w:val="00F817CE"/>
    <w:rsid w:val="00F8456C"/>
    <w:rsid w:val="00F859D8"/>
    <w:rsid w:val="00F868F5"/>
    <w:rsid w:val="00F9056A"/>
    <w:rsid w:val="00F90F8D"/>
    <w:rsid w:val="00F92782"/>
    <w:rsid w:val="00F9394A"/>
    <w:rsid w:val="00F93AA9"/>
    <w:rsid w:val="00F93BF3"/>
    <w:rsid w:val="00F96985"/>
    <w:rsid w:val="00F97838"/>
    <w:rsid w:val="00FA2BB3"/>
    <w:rsid w:val="00FA3E68"/>
    <w:rsid w:val="00FA47FE"/>
    <w:rsid w:val="00FA5544"/>
    <w:rsid w:val="00FA717D"/>
    <w:rsid w:val="00FA7F65"/>
    <w:rsid w:val="00FB4C80"/>
    <w:rsid w:val="00FB5974"/>
    <w:rsid w:val="00FB5A4D"/>
    <w:rsid w:val="00FB6A6A"/>
    <w:rsid w:val="00FC046E"/>
    <w:rsid w:val="00FC653B"/>
    <w:rsid w:val="00FC7429"/>
    <w:rsid w:val="00FD0797"/>
    <w:rsid w:val="00FD07F6"/>
    <w:rsid w:val="00FD1EC8"/>
    <w:rsid w:val="00FD3E54"/>
    <w:rsid w:val="00FD44B3"/>
    <w:rsid w:val="00FD47ED"/>
    <w:rsid w:val="00FD6F6F"/>
    <w:rsid w:val="00FD74DB"/>
    <w:rsid w:val="00FD7660"/>
    <w:rsid w:val="00FE0655"/>
    <w:rsid w:val="00FE0BDC"/>
    <w:rsid w:val="00FE2365"/>
    <w:rsid w:val="00FE37D7"/>
    <w:rsid w:val="00FE4C7B"/>
    <w:rsid w:val="00FE64E6"/>
    <w:rsid w:val="00FE7336"/>
    <w:rsid w:val="00FE787C"/>
    <w:rsid w:val="00FF0EBD"/>
    <w:rsid w:val="00FF28A9"/>
    <w:rsid w:val="00FF3AD4"/>
    <w:rsid w:val="00FF45A5"/>
    <w:rsid w:val="00FF5247"/>
    <w:rsid w:val="00FF5C91"/>
    <w:rsid w:val="00FF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FFC92E-C9DE-42AF-B5F8-A40FFD055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2080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05CC0"/>
    <w:rPr>
      <w:rFonts w:ascii="Times New Roman" w:hAnsi="Times New Roman"/>
      <w:lang w:eastAsia="ja-JP"/>
    </w:rPr>
  </w:style>
  <w:style w:type="character" w:customStyle="1" w:styleId="B10">
    <w:name w:val="B1 (文字)"/>
    <w:qFormat/>
    <w:rsid w:val="00EA0B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171</TotalTime>
  <Pages>14</Pages>
  <Words>5601</Words>
  <Characters>27560</Characters>
  <Application>Microsoft Office Word</Application>
  <DocSecurity>0</DocSecurity>
  <Lines>459</Lines>
  <Paragraphs>249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32912</CharactersWithSpaces>
  <SharedDoc>false</SharedDoc>
  <HLinks>
    <vt:vector size="60" baseType="variant">
      <vt:variant>
        <vt:i4>2555921</vt:i4>
      </vt:variant>
      <vt:variant>
        <vt:i4>48</vt:i4>
      </vt:variant>
      <vt:variant>
        <vt:i4>0</vt:i4>
      </vt:variant>
      <vt:variant>
        <vt:i4>5</vt:i4>
      </vt:variant>
      <vt:variant>
        <vt:lpwstr>http://www.3gpp.org/ftp//tsg_ran/TSG_RAN/TSGR_97e/Docs//RP-222673.zip</vt:lpwstr>
      </vt:variant>
      <vt:variant>
        <vt:lpwstr/>
      </vt:variant>
      <vt:variant>
        <vt:i4>1966134</vt:i4>
      </vt:variant>
      <vt:variant>
        <vt:i4>44</vt:i4>
      </vt:variant>
      <vt:variant>
        <vt:i4>0</vt:i4>
      </vt:variant>
      <vt:variant>
        <vt:i4>5</vt:i4>
      </vt:variant>
      <vt:variant>
        <vt:lpwstr/>
      </vt:variant>
      <vt:variant>
        <vt:lpwstr>_Toc115358738</vt:lpwstr>
      </vt:variant>
      <vt:variant>
        <vt:i4>1966134</vt:i4>
      </vt:variant>
      <vt:variant>
        <vt:i4>41</vt:i4>
      </vt:variant>
      <vt:variant>
        <vt:i4>0</vt:i4>
      </vt:variant>
      <vt:variant>
        <vt:i4>5</vt:i4>
      </vt:variant>
      <vt:variant>
        <vt:lpwstr/>
      </vt:variant>
      <vt:variant>
        <vt:lpwstr>_Toc115358737</vt:lpwstr>
      </vt:variant>
      <vt:variant>
        <vt:i4>1966134</vt:i4>
      </vt:variant>
      <vt:variant>
        <vt:i4>38</vt:i4>
      </vt:variant>
      <vt:variant>
        <vt:i4>0</vt:i4>
      </vt:variant>
      <vt:variant>
        <vt:i4>5</vt:i4>
      </vt:variant>
      <vt:variant>
        <vt:lpwstr/>
      </vt:variant>
      <vt:variant>
        <vt:lpwstr>_Toc115358736</vt:lpwstr>
      </vt:variant>
      <vt:variant>
        <vt:i4>1966134</vt:i4>
      </vt:variant>
      <vt:variant>
        <vt:i4>35</vt:i4>
      </vt:variant>
      <vt:variant>
        <vt:i4>0</vt:i4>
      </vt:variant>
      <vt:variant>
        <vt:i4>5</vt:i4>
      </vt:variant>
      <vt:variant>
        <vt:lpwstr/>
      </vt:variant>
      <vt:variant>
        <vt:lpwstr>_Toc115358735</vt:lpwstr>
      </vt:variant>
      <vt:variant>
        <vt:i4>1179699</vt:i4>
      </vt:variant>
      <vt:variant>
        <vt:i4>29</vt:i4>
      </vt:variant>
      <vt:variant>
        <vt:i4>0</vt:i4>
      </vt:variant>
      <vt:variant>
        <vt:i4>5</vt:i4>
      </vt:variant>
      <vt:variant>
        <vt:lpwstr/>
      </vt:variant>
      <vt:variant>
        <vt:lpwstr>_Toc115362155</vt:lpwstr>
      </vt:variant>
      <vt:variant>
        <vt:i4>1179699</vt:i4>
      </vt:variant>
      <vt:variant>
        <vt:i4>26</vt:i4>
      </vt:variant>
      <vt:variant>
        <vt:i4>0</vt:i4>
      </vt:variant>
      <vt:variant>
        <vt:i4>5</vt:i4>
      </vt:variant>
      <vt:variant>
        <vt:lpwstr/>
      </vt:variant>
      <vt:variant>
        <vt:lpwstr>_Toc115362154</vt:lpwstr>
      </vt:variant>
      <vt:variant>
        <vt:i4>1179699</vt:i4>
      </vt:variant>
      <vt:variant>
        <vt:i4>23</vt:i4>
      </vt:variant>
      <vt:variant>
        <vt:i4>0</vt:i4>
      </vt:variant>
      <vt:variant>
        <vt:i4>5</vt:i4>
      </vt:variant>
      <vt:variant>
        <vt:lpwstr/>
      </vt:variant>
      <vt:variant>
        <vt:lpwstr>_Toc115362153</vt:lpwstr>
      </vt:variant>
      <vt:variant>
        <vt:i4>1179699</vt:i4>
      </vt:variant>
      <vt:variant>
        <vt:i4>20</vt:i4>
      </vt:variant>
      <vt:variant>
        <vt:i4>0</vt:i4>
      </vt:variant>
      <vt:variant>
        <vt:i4>5</vt:i4>
      </vt:variant>
      <vt:variant>
        <vt:lpwstr/>
      </vt:variant>
      <vt:variant>
        <vt:lpwstr>_Toc115362152</vt:lpwstr>
      </vt:variant>
      <vt:variant>
        <vt:i4>1179699</vt:i4>
      </vt:variant>
      <vt:variant>
        <vt:i4>17</vt:i4>
      </vt:variant>
      <vt:variant>
        <vt:i4>0</vt:i4>
      </vt:variant>
      <vt:variant>
        <vt:i4>5</vt:i4>
      </vt:variant>
      <vt:variant>
        <vt:lpwstr/>
      </vt:variant>
      <vt:variant>
        <vt:lpwstr>_Toc115362151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166</cp:revision>
  <cp:lastPrinted>2008-01-31T17:09:00Z</cp:lastPrinted>
  <dcterms:created xsi:type="dcterms:W3CDTF">2022-06-23T23:54:00Z</dcterms:created>
  <dcterms:modified xsi:type="dcterms:W3CDTF">2022-09-29T21:39:00Z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